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487484416">
            <wp:simplePos x="0" y="0"/>
            <wp:positionH relativeFrom="page">
              <wp:posOffset>0</wp:posOffset>
            </wp:positionH>
            <wp:positionV relativeFrom="page">
              <wp:posOffset>0</wp:posOffset>
            </wp:positionV>
            <wp:extent cx="9695687" cy="685799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695687" cy="685799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9"/>
        </w:rPr>
      </w:pPr>
    </w:p>
    <w:p>
      <w:pPr>
        <w:pStyle w:val="BodyText"/>
        <w:ind w:left="16139"/>
        <w:rPr>
          <w:rFonts w:ascii="Times New Roman"/>
          <w:sz w:val="20"/>
        </w:rPr>
      </w:pPr>
      <w:r>
        <w:rPr>
          <w:rFonts w:ascii="Times New Roman"/>
          <w:sz w:val="20"/>
        </w:rPr>
        <w:drawing>
          <wp:inline distT="0" distB="0" distL="0" distR="0">
            <wp:extent cx="1635108" cy="234238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635108" cy="2342388"/>
                    </a:xfrm>
                    <a:prstGeom prst="rect">
                      <a:avLst/>
                    </a:prstGeom>
                  </pic:spPr>
                </pic:pic>
              </a:graphicData>
            </a:graphic>
          </wp:inline>
        </w:drawing>
      </w:r>
      <w:r>
        <w:rPr>
          <w:rFonts w:ascii="Times New Roman"/>
          <w:sz w:val="20"/>
        </w:rPr>
      </w:r>
    </w:p>
    <w:p>
      <w:pPr>
        <w:spacing w:line="339" w:lineRule="exact" w:before="81"/>
        <w:ind w:left="0" w:right="135" w:firstLine="0"/>
        <w:jc w:val="right"/>
        <w:rPr>
          <w:b/>
          <w:sz w:val="28"/>
        </w:rPr>
      </w:pPr>
      <w:r>
        <w:rPr>
          <w:b/>
          <w:spacing w:val="-2"/>
          <w:sz w:val="28"/>
        </w:rPr>
        <w:t>A.PAMODA</w:t>
      </w:r>
      <w:r>
        <w:rPr>
          <w:b/>
          <w:spacing w:val="-10"/>
          <w:sz w:val="28"/>
        </w:rPr>
        <w:t> </w:t>
      </w:r>
      <w:r>
        <w:rPr>
          <w:b/>
          <w:spacing w:val="-2"/>
          <w:sz w:val="28"/>
        </w:rPr>
        <w:t>GNANATHISSA</w:t>
      </w:r>
    </w:p>
    <w:p>
      <w:pPr>
        <w:spacing w:line="339" w:lineRule="exact" w:before="0"/>
        <w:ind w:left="0" w:right="134" w:firstLine="0"/>
        <w:jc w:val="right"/>
        <w:rPr>
          <w:b/>
          <w:sz w:val="28"/>
        </w:rPr>
      </w:pPr>
      <w:r>
        <w:rPr>
          <w:b/>
          <w:sz w:val="28"/>
        </w:rPr>
        <w:t>UNIVERSITY</w:t>
      </w:r>
      <w:r>
        <w:rPr>
          <w:b/>
          <w:spacing w:val="-11"/>
          <w:sz w:val="28"/>
        </w:rPr>
        <w:t> </w:t>
      </w:r>
      <w:r>
        <w:rPr>
          <w:b/>
          <w:sz w:val="28"/>
        </w:rPr>
        <w:t>OF</w:t>
      </w:r>
      <w:r>
        <w:rPr>
          <w:b/>
          <w:spacing w:val="-10"/>
          <w:sz w:val="28"/>
        </w:rPr>
        <w:t> </w:t>
      </w:r>
      <w:r>
        <w:rPr>
          <w:b/>
          <w:spacing w:val="-2"/>
          <w:sz w:val="28"/>
        </w:rPr>
        <w:t>MORATUWA</w:t>
      </w:r>
    </w:p>
    <w:p>
      <w:pPr>
        <w:spacing w:after="0" w:line="339" w:lineRule="exact"/>
        <w:jc w:val="right"/>
        <w:rPr>
          <w:sz w:val="28"/>
        </w:rPr>
        <w:sectPr>
          <w:type w:val="continuous"/>
          <w:pgSz w:w="19200" w:h="10800" w:orient="landscape"/>
          <w:pgMar w:top="0" w:bottom="0" w:left="260" w:right="20"/>
        </w:sectPr>
      </w:pPr>
    </w:p>
    <w:p>
      <w:pPr>
        <w:spacing w:line="903" w:lineRule="exact" w:before="0"/>
        <w:ind w:left="514" w:right="0" w:firstLine="0"/>
        <w:jc w:val="left"/>
        <w:rPr>
          <w:b/>
          <w:sz w:val="80"/>
        </w:rPr>
      </w:pPr>
      <w:r>
        <w:rPr>
          <w:sz w:val="80"/>
        </w:rPr>
        <w:t>A</w:t>
      </w:r>
      <w:r>
        <w:rPr>
          <w:spacing w:val="-27"/>
          <w:sz w:val="80"/>
        </w:rPr>
        <w:t> </w:t>
      </w:r>
      <w:r>
        <w:rPr>
          <w:b/>
          <w:sz w:val="80"/>
        </w:rPr>
        <w:t>Christmas</w:t>
      </w:r>
      <w:r>
        <w:rPr>
          <w:b/>
          <w:spacing w:val="-23"/>
          <w:sz w:val="80"/>
        </w:rPr>
        <w:t> </w:t>
      </w:r>
      <w:r>
        <w:rPr>
          <w:b/>
          <w:sz w:val="80"/>
        </w:rPr>
        <w:t>tree</w:t>
      </w:r>
      <w:r>
        <w:rPr>
          <w:b/>
          <w:spacing w:val="-25"/>
          <w:sz w:val="80"/>
        </w:rPr>
        <w:t> </w:t>
      </w:r>
      <w:r>
        <w:rPr>
          <w:b/>
          <w:spacing w:val="-10"/>
          <w:sz w:val="80"/>
        </w:rPr>
        <w:t>?</w:t>
      </w:r>
    </w:p>
    <w:p>
      <w:pPr>
        <w:pStyle w:val="BodyText"/>
        <w:spacing w:line="189" w:lineRule="auto" w:before="164"/>
        <w:ind w:left="334"/>
      </w:pPr>
      <w:r>
        <w:rPr/>
        <w:t>The use of </w:t>
      </w:r>
      <w:r>
        <w:rPr>
          <w:b/>
        </w:rPr>
        <w:t>evergreen </w:t>
      </w:r>
      <w:r>
        <w:rPr/>
        <w:t>plants</w:t>
      </w:r>
      <w:r>
        <w:rPr>
          <w:spacing w:val="-4"/>
        </w:rPr>
        <w:t> </w:t>
      </w:r>
      <w:r>
        <w:rPr/>
        <w:t>to celebrate the birth of Jesus. Evergreen boughs symbolized </w:t>
      </w:r>
      <w:r>
        <w:rPr>
          <w:b/>
        </w:rPr>
        <w:t>life, renewal,</w:t>
      </w:r>
      <w:r>
        <w:rPr>
          <w:b/>
          <w:spacing w:val="-5"/>
        </w:rPr>
        <w:t> </w:t>
      </w:r>
      <w:r>
        <w:rPr>
          <w:b/>
        </w:rPr>
        <w:t>and resilience</w:t>
      </w:r>
      <w:r>
        <w:rPr/>
        <w:t>, especially</w:t>
      </w:r>
      <w:r>
        <w:rPr>
          <w:spacing w:val="-5"/>
        </w:rPr>
        <w:t> </w:t>
      </w:r>
      <w:r>
        <w:rPr/>
        <w:t>during</w:t>
      </w:r>
      <w:r>
        <w:rPr>
          <w:spacing w:val="-4"/>
        </w:rPr>
        <w:t> </w:t>
      </w:r>
      <w:r>
        <w:rPr/>
        <w:t>the</w:t>
      </w:r>
      <w:r>
        <w:rPr>
          <w:spacing w:val="-5"/>
        </w:rPr>
        <w:t> </w:t>
      </w:r>
      <w:r>
        <w:rPr/>
        <w:t>harsh</w:t>
      </w:r>
      <w:r>
        <w:rPr>
          <w:spacing w:val="-6"/>
        </w:rPr>
        <w:t> </w:t>
      </w:r>
      <w:r>
        <w:rPr/>
        <w:t>winter</w:t>
      </w:r>
      <w:r>
        <w:rPr>
          <w:spacing w:val="-3"/>
        </w:rPr>
        <w:t> </w:t>
      </w:r>
      <w:r>
        <w:rPr/>
        <w:t>months.</w:t>
      </w:r>
      <w:r>
        <w:rPr>
          <w:spacing w:val="-8"/>
        </w:rPr>
        <w:t> </w:t>
      </w:r>
      <w:r>
        <w:rPr/>
        <w:t>These</w:t>
      </w:r>
      <w:r>
        <w:rPr>
          <w:spacing w:val="-8"/>
        </w:rPr>
        <w:t> </w:t>
      </w:r>
      <w:r>
        <w:rPr/>
        <w:t>trees</w:t>
      </w:r>
      <w:r>
        <w:rPr>
          <w:spacing w:val="-6"/>
        </w:rPr>
        <w:t> </w:t>
      </w:r>
      <w:r>
        <w:rPr/>
        <w:t>were</w:t>
      </w:r>
      <w:r>
        <w:rPr>
          <w:spacing w:val="-4"/>
        </w:rPr>
        <w:t> </w:t>
      </w:r>
      <w:r>
        <w:rPr/>
        <w:t>decorated</w:t>
      </w:r>
      <w:r>
        <w:rPr>
          <w:spacing w:val="-4"/>
        </w:rPr>
        <w:t> </w:t>
      </w:r>
      <w:r>
        <w:rPr/>
        <w:t>with</w:t>
      </w:r>
      <w:r>
        <w:rPr>
          <w:spacing w:val="-5"/>
        </w:rPr>
        <w:t> </w:t>
      </w:r>
      <w:r>
        <w:rPr/>
        <w:t>apples</w:t>
      </w:r>
      <w:r>
        <w:rPr>
          <w:spacing w:val="-6"/>
        </w:rPr>
        <w:t> </w:t>
      </w:r>
      <w:r>
        <w:rPr/>
        <w:t>to</w:t>
      </w:r>
      <w:r>
        <w:rPr>
          <w:spacing w:val="-7"/>
        </w:rPr>
        <w:t> </w:t>
      </w:r>
      <w:r>
        <w:rPr/>
        <w:t>represent</w:t>
      </w:r>
      <w:r>
        <w:rPr>
          <w:spacing w:val="-6"/>
        </w:rPr>
        <w:t> </w:t>
      </w:r>
      <w:r>
        <w:rPr/>
        <w:t>the</w:t>
      </w:r>
      <w:r>
        <w:rPr>
          <w:spacing w:val="-5"/>
        </w:rPr>
        <w:t> </w:t>
      </w:r>
      <w:r>
        <w:rPr/>
        <w:t>Garden</w:t>
      </w:r>
      <w:r>
        <w:rPr>
          <w:spacing w:val="-7"/>
        </w:rPr>
        <w:t> </w:t>
      </w:r>
      <w:r>
        <w:rPr/>
        <w:t>of</w:t>
      </w:r>
      <w:r>
        <w:rPr>
          <w:spacing w:val="-4"/>
        </w:rPr>
        <w:t> </w:t>
      </w:r>
      <w:r>
        <w:rPr/>
        <w:t>Eden.</w:t>
      </w:r>
      <w:r>
        <w:rPr>
          <w:spacing w:val="-6"/>
        </w:rPr>
        <w:t> </w:t>
      </w:r>
      <w:r>
        <w:rPr/>
        <w:t>Early decorations included handmade ornaments, popcorn garlands, and lit candles.</w:t>
      </w:r>
    </w:p>
    <w:p>
      <w:pPr>
        <w:pStyle w:val="BodyText"/>
        <w:spacing w:before="125"/>
        <w:ind w:left="334"/>
      </w:pPr>
      <w:r>
        <w:rPr/>
        <w:t>There</w:t>
      </w:r>
      <w:r>
        <w:rPr>
          <w:spacing w:val="-1"/>
        </w:rPr>
        <w:t> </w:t>
      </w:r>
      <w:r>
        <w:rPr/>
        <w:t>are</w:t>
      </w:r>
      <w:r>
        <w:rPr>
          <w:spacing w:val="-4"/>
        </w:rPr>
        <w:t> </w:t>
      </w:r>
      <w:r>
        <w:rPr/>
        <w:t>2</w:t>
      </w:r>
      <w:r>
        <w:rPr>
          <w:spacing w:val="-4"/>
        </w:rPr>
        <w:t> </w:t>
      </w:r>
      <w:r>
        <w:rPr/>
        <w:t>types</w:t>
      </w:r>
      <w:r>
        <w:rPr>
          <w:spacing w:val="-2"/>
        </w:rPr>
        <w:t> </w:t>
      </w:r>
      <w:r>
        <w:rPr/>
        <w:t>of</w:t>
      </w:r>
      <w:r>
        <w:rPr>
          <w:spacing w:val="-5"/>
        </w:rPr>
        <w:t> </w:t>
      </w:r>
      <w:r>
        <w:rPr/>
        <w:t>Christmas</w:t>
      </w:r>
      <w:r>
        <w:rPr>
          <w:spacing w:val="-3"/>
        </w:rPr>
        <w:t> </w:t>
      </w:r>
      <w:r>
        <w:rPr>
          <w:spacing w:val="-2"/>
        </w:rPr>
        <w:t>trees.</w:t>
      </w:r>
    </w:p>
    <w:p>
      <w:pPr>
        <w:tabs>
          <w:tab w:pos="9620" w:val="left" w:leader="none"/>
          <w:tab w:pos="11972" w:val="left" w:leader="none"/>
        </w:tabs>
        <w:spacing w:before="97"/>
        <w:ind w:left="2479" w:right="0" w:firstLine="0"/>
        <w:jc w:val="left"/>
        <w:rPr>
          <w:b/>
          <w:sz w:val="40"/>
        </w:rPr>
      </w:pPr>
      <w:r>
        <w:rPr>
          <w:b/>
          <w:sz w:val="40"/>
        </w:rPr>
        <w:t>Natural</w:t>
      </w:r>
      <w:r>
        <w:rPr>
          <w:b/>
          <w:spacing w:val="-16"/>
          <w:sz w:val="40"/>
        </w:rPr>
        <w:t> </w:t>
      </w:r>
      <w:r>
        <w:rPr>
          <w:b/>
          <w:sz w:val="40"/>
        </w:rPr>
        <w:t>Christmas</w:t>
      </w:r>
      <w:r>
        <w:rPr>
          <w:b/>
          <w:spacing w:val="-16"/>
          <w:sz w:val="40"/>
        </w:rPr>
        <w:t> </w:t>
      </w:r>
      <w:r>
        <w:rPr>
          <w:b/>
          <w:spacing w:val="-4"/>
          <w:sz w:val="40"/>
        </w:rPr>
        <w:t>trees</w:t>
      </w:r>
      <w:r>
        <w:rPr>
          <w:b/>
          <w:sz w:val="40"/>
        </w:rPr>
        <w:tab/>
      </w:r>
      <w:r>
        <w:rPr>
          <w:b/>
          <w:spacing w:val="-10"/>
          <w:sz w:val="40"/>
        </w:rPr>
        <w:t>&amp;</w:t>
      </w:r>
      <w:r>
        <w:rPr>
          <w:b/>
          <w:sz w:val="40"/>
        </w:rPr>
        <w:tab/>
        <w:t>Artificial</w:t>
      </w:r>
      <w:r>
        <w:rPr>
          <w:b/>
          <w:spacing w:val="-16"/>
          <w:sz w:val="40"/>
        </w:rPr>
        <w:t> </w:t>
      </w:r>
      <w:r>
        <w:rPr>
          <w:b/>
          <w:sz w:val="40"/>
        </w:rPr>
        <w:t>Christmas</w:t>
      </w:r>
      <w:r>
        <w:rPr>
          <w:b/>
          <w:spacing w:val="-14"/>
          <w:sz w:val="40"/>
        </w:rPr>
        <w:t> </w:t>
      </w:r>
      <w:r>
        <w:rPr>
          <w:b/>
          <w:spacing w:val="-2"/>
          <w:sz w:val="40"/>
        </w:rPr>
        <w:t>trees</w:t>
      </w:r>
    </w:p>
    <w:p>
      <w:pPr>
        <w:spacing w:after="0"/>
        <w:jc w:val="left"/>
        <w:rPr>
          <w:sz w:val="40"/>
        </w:rPr>
        <w:sectPr>
          <w:pgSz w:w="19200" w:h="10800" w:orient="landscape"/>
          <w:pgMar w:top="560" w:bottom="280" w:left="260" w:right="20"/>
        </w:sectPr>
      </w:pPr>
    </w:p>
    <w:p>
      <w:pPr>
        <w:pStyle w:val="ListParagraph"/>
        <w:numPr>
          <w:ilvl w:val="0"/>
          <w:numId w:val="1"/>
        </w:numPr>
        <w:tabs>
          <w:tab w:pos="2936" w:val="left" w:leader="none"/>
          <w:tab w:pos="2937" w:val="left" w:leader="none"/>
        </w:tabs>
        <w:spacing w:line="213" w:lineRule="auto" w:before="18" w:after="0"/>
        <w:ind w:left="2936" w:right="38" w:hanging="360"/>
        <w:jc w:val="left"/>
        <w:rPr>
          <w:sz w:val="32"/>
        </w:rPr>
      </w:pPr>
      <w:r>
        <w:rPr>
          <w:b/>
          <w:sz w:val="32"/>
        </w:rPr>
        <w:t>Deforestation: </w:t>
      </w:r>
      <w:r>
        <w:rPr>
          <w:sz w:val="32"/>
        </w:rPr>
        <w:t>Approximately </w:t>
      </w:r>
      <w:r>
        <w:rPr>
          <w:b/>
          <w:sz w:val="32"/>
        </w:rPr>
        <w:t>120 million natural</w:t>
      </w:r>
      <w:r>
        <w:rPr>
          <w:b/>
          <w:spacing w:val="-10"/>
          <w:sz w:val="32"/>
        </w:rPr>
        <w:t> </w:t>
      </w:r>
      <w:r>
        <w:rPr>
          <w:b/>
          <w:sz w:val="32"/>
        </w:rPr>
        <w:t>Christmas</w:t>
      </w:r>
      <w:r>
        <w:rPr>
          <w:b/>
          <w:spacing w:val="-9"/>
          <w:sz w:val="32"/>
        </w:rPr>
        <w:t> </w:t>
      </w:r>
      <w:r>
        <w:rPr>
          <w:b/>
          <w:sz w:val="32"/>
        </w:rPr>
        <w:t>trees</w:t>
      </w:r>
      <w:r>
        <w:rPr>
          <w:b/>
          <w:spacing w:val="-11"/>
          <w:sz w:val="32"/>
        </w:rPr>
        <w:t> </w:t>
      </w:r>
      <w:r>
        <w:rPr>
          <w:sz w:val="32"/>
        </w:rPr>
        <w:t>are</w:t>
      </w:r>
      <w:r>
        <w:rPr>
          <w:spacing w:val="-11"/>
          <w:sz w:val="32"/>
        </w:rPr>
        <w:t> </w:t>
      </w:r>
      <w:r>
        <w:rPr>
          <w:sz w:val="32"/>
        </w:rPr>
        <w:t>cut</w:t>
      </w:r>
      <w:r>
        <w:rPr>
          <w:spacing w:val="-13"/>
          <w:sz w:val="32"/>
        </w:rPr>
        <w:t> </w:t>
      </w:r>
      <w:r>
        <w:rPr>
          <w:sz w:val="32"/>
        </w:rPr>
        <w:t>down</w:t>
      </w:r>
      <w:r>
        <w:rPr>
          <w:spacing w:val="-9"/>
          <w:sz w:val="32"/>
        </w:rPr>
        <w:t> </w:t>
      </w:r>
      <w:r>
        <w:rPr>
          <w:sz w:val="32"/>
        </w:rPr>
        <w:t>each year globally. Cutting wild trees from forests harms ecosystems and wildlife if not managed sustainably.</w:t>
      </w:r>
    </w:p>
    <w:p>
      <w:pPr>
        <w:pStyle w:val="ListParagraph"/>
        <w:numPr>
          <w:ilvl w:val="0"/>
          <w:numId w:val="1"/>
        </w:numPr>
        <w:tabs>
          <w:tab w:pos="2936" w:val="left" w:leader="none"/>
          <w:tab w:pos="2937" w:val="left" w:leader="none"/>
        </w:tabs>
        <w:spacing w:line="211" w:lineRule="auto" w:before="195" w:after="0"/>
        <w:ind w:left="2936" w:right="38" w:hanging="360"/>
        <w:jc w:val="left"/>
        <w:rPr>
          <w:sz w:val="32"/>
        </w:rPr>
      </w:pPr>
      <w:r>
        <w:rPr>
          <w:b/>
          <w:sz w:val="32"/>
        </w:rPr>
        <w:t>Carbon Footprint: </w:t>
      </w:r>
      <w:r>
        <w:rPr>
          <w:sz w:val="32"/>
        </w:rPr>
        <w:t>Growing, harvesting, and transporting trees produce emissions. A natural Christmas tree has an average carbon</w:t>
      </w:r>
      <w:r>
        <w:rPr>
          <w:spacing w:val="-7"/>
          <w:sz w:val="32"/>
        </w:rPr>
        <w:t> </w:t>
      </w:r>
      <w:r>
        <w:rPr>
          <w:sz w:val="32"/>
        </w:rPr>
        <w:t>footprint</w:t>
      </w:r>
      <w:r>
        <w:rPr>
          <w:spacing w:val="-7"/>
          <w:sz w:val="32"/>
        </w:rPr>
        <w:t> </w:t>
      </w:r>
      <w:r>
        <w:rPr>
          <w:sz w:val="32"/>
        </w:rPr>
        <w:t>of</w:t>
      </w:r>
      <w:r>
        <w:rPr>
          <w:spacing w:val="-5"/>
          <w:sz w:val="32"/>
        </w:rPr>
        <w:t> </w:t>
      </w:r>
      <w:r>
        <w:rPr>
          <w:b/>
          <w:sz w:val="32"/>
        </w:rPr>
        <w:t>16</w:t>
      </w:r>
      <w:r>
        <w:rPr>
          <w:b/>
          <w:spacing w:val="-9"/>
          <w:sz w:val="32"/>
        </w:rPr>
        <w:t> </w:t>
      </w:r>
      <w:r>
        <w:rPr>
          <w:b/>
          <w:sz w:val="32"/>
        </w:rPr>
        <w:t>kg</w:t>
      </w:r>
      <w:r>
        <w:rPr>
          <w:b/>
          <w:spacing w:val="-10"/>
          <w:sz w:val="32"/>
        </w:rPr>
        <w:t> </w:t>
      </w:r>
      <w:r>
        <w:rPr>
          <w:b/>
          <w:sz w:val="32"/>
        </w:rPr>
        <w:t>of</w:t>
      </w:r>
      <w:r>
        <w:rPr>
          <w:b/>
          <w:spacing w:val="-8"/>
          <w:sz w:val="32"/>
        </w:rPr>
        <w:t> </w:t>
      </w:r>
      <w:r>
        <w:rPr>
          <w:b/>
          <w:sz w:val="32"/>
        </w:rPr>
        <w:t>CO2</w:t>
      </w:r>
      <w:r>
        <w:rPr>
          <w:sz w:val="32"/>
        </w:rPr>
        <w:t>,</w:t>
      </w:r>
      <w:r>
        <w:rPr>
          <w:spacing w:val="-3"/>
          <w:sz w:val="32"/>
        </w:rPr>
        <w:t> </w:t>
      </w:r>
      <w:r>
        <w:rPr>
          <w:sz w:val="32"/>
        </w:rPr>
        <w:t>including </w:t>
      </w:r>
      <w:r>
        <w:rPr>
          <w:spacing w:val="-2"/>
          <w:sz w:val="32"/>
        </w:rPr>
        <w:t>transportation.</w:t>
      </w:r>
    </w:p>
    <w:p>
      <w:pPr>
        <w:pStyle w:val="ListParagraph"/>
        <w:numPr>
          <w:ilvl w:val="0"/>
          <w:numId w:val="1"/>
        </w:numPr>
        <w:tabs>
          <w:tab w:pos="2936" w:val="left" w:leader="none"/>
          <w:tab w:pos="2937" w:val="left" w:leader="none"/>
        </w:tabs>
        <w:spacing w:line="211" w:lineRule="auto" w:before="209" w:after="0"/>
        <w:ind w:left="2936" w:right="454" w:hanging="360"/>
        <w:jc w:val="left"/>
        <w:rPr>
          <w:sz w:val="32"/>
        </w:rPr>
      </w:pPr>
      <w:r>
        <w:rPr>
          <w:b/>
          <w:sz w:val="32"/>
        </w:rPr>
        <w:t>Waste:</w:t>
      </w:r>
      <w:r>
        <w:rPr>
          <w:b/>
          <w:spacing w:val="-19"/>
          <w:sz w:val="32"/>
        </w:rPr>
        <w:t> </w:t>
      </w:r>
      <w:r>
        <w:rPr>
          <w:sz w:val="32"/>
        </w:rPr>
        <w:t>Improper</w:t>
      </w:r>
      <w:r>
        <w:rPr>
          <w:spacing w:val="-15"/>
          <w:sz w:val="32"/>
        </w:rPr>
        <w:t> </w:t>
      </w:r>
      <w:r>
        <w:rPr>
          <w:sz w:val="32"/>
        </w:rPr>
        <w:t>disposal</w:t>
      </w:r>
      <w:r>
        <w:rPr>
          <w:spacing w:val="-19"/>
          <w:sz w:val="32"/>
        </w:rPr>
        <w:t> </w:t>
      </w:r>
      <w:r>
        <w:rPr>
          <w:sz w:val="32"/>
        </w:rPr>
        <w:t>(e.g.,</w:t>
      </w:r>
      <w:r>
        <w:rPr>
          <w:spacing w:val="-16"/>
          <w:sz w:val="32"/>
        </w:rPr>
        <w:t> </w:t>
      </w:r>
      <w:r>
        <w:rPr>
          <w:sz w:val="32"/>
        </w:rPr>
        <w:t>sending trees to landfills) produces </w:t>
      </w:r>
      <w:r>
        <w:rPr>
          <w:b/>
          <w:sz w:val="32"/>
        </w:rPr>
        <w:t>methane</w:t>
      </w:r>
      <w:r>
        <w:rPr>
          <w:sz w:val="32"/>
        </w:rPr>
        <w:t>, a potent greenhouse gas, as they </w:t>
      </w:r>
      <w:r>
        <w:rPr>
          <w:spacing w:val="-2"/>
          <w:sz w:val="32"/>
        </w:rPr>
        <w:t>decompose.</w:t>
      </w:r>
    </w:p>
    <w:p>
      <w:pPr>
        <w:pStyle w:val="ListParagraph"/>
        <w:numPr>
          <w:ilvl w:val="0"/>
          <w:numId w:val="1"/>
        </w:numPr>
        <w:tabs>
          <w:tab w:pos="2936" w:val="left" w:leader="none"/>
          <w:tab w:pos="2937" w:val="left" w:leader="none"/>
        </w:tabs>
        <w:spacing w:line="211" w:lineRule="auto" w:before="259" w:after="0"/>
        <w:ind w:left="2936" w:right="1218" w:hanging="360"/>
        <w:jc w:val="left"/>
        <w:rPr>
          <w:sz w:val="32"/>
        </w:rPr>
      </w:pPr>
      <w:r>
        <w:rPr/>
        <w:br w:type="column"/>
      </w:r>
      <w:r>
        <w:rPr>
          <w:b/>
          <w:sz w:val="32"/>
        </w:rPr>
        <w:t>Manufacturing</w:t>
      </w:r>
      <w:r>
        <w:rPr>
          <w:b/>
          <w:spacing w:val="-9"/>
          <w:sz w:val="32"/>
        </w:rPr>
        <w:t> </w:t>
      </w:r>
      <w:r>
        <w:rPr>
          <w:b/>
          <w:sz w:val="32"/>
        </w:rPr>
        <w:t>Emissions:</w:t>
      </w:r>
      <w:r>
        <w:rPr>
          <w:b/>
          <w:spacing w:val="-16"/>
          <w:sz w:val="32"/>
        </w:rPr>
        <w:t> </w:t>
      </w:r>
      <w:r>
        <w:rPr>
          <w:sz w:val="32"/>
        </w:rPr>
        <w:t>One</w:t>
      </w:r>
      <w:r>
        <w:rPr>
          <w:spacing w:val="-14"/>
          <w:sz w:val="32"/>
        </w:rPr>
        <w:t> </w:t>
      </w:r>
      <w:r>
        <w:rPr>
          <w:sz w:val="32"/>
        </w:rPr>
        <w:t>artificial tree produces around </w:t>
      </w:r>
      <w:r>
        <w:rPr>
          <w:b/>
          <w:sz w:val="32"/>
        </w:rPr>
        <w:t>40 kg of CO2</w:t>
      </w:r>
      <w:r>
        <w:rPr>
          <w:sz w:val="32"/>
        </w:rPr>
        <w:t>— nearly triple that of a natural tree.</w:t>
      </w:r>
    </w:p>
    <w:p>
      <w:pPr>
        <w:pStyle w:val="ListParagraph"/>
        <w:numPr>
          <w:ilvl w:val="0"/>
          <w:numId w:val="1"/>
        </w:numPr>
        <w:tabs>
          <w:tab w:pos="2936" w:val="left" w:leader="none"/>
          <w:tab w:pos="2937" w:val="left" w:leader="none"/>
        </w:tabs>
        <w:spacing w:line="211" w:lineRule="auto" w:before="205" w:after="0"/>
        <w:ind w:left="2936" w:right="987" w:hanging="360"/>
        <w:jc w:val="left"/>
        <w:rPr>
          <w:sz w:val="32"/>
        </w:rPr>
      </w:pPr>
      <w:r>
        <w:rPr>
          <w:b/>
          <w:sz w:val="32"/>
        </w:rPr>
        <w:t>Non-Biodegradability: </w:t>
      </w:r>
      <w:r>
        <w:rPr>
          <w:sz w:val="32"/>
        </w:rPr>
        <w:t>long-term landfill waste.</w:t>
      </w:r>
      <w:r>
        <w:rPr>
          <w:spacing w:val="-14"/>
          <w:sz w:val="32"/>
        </w:rPr>
        <w:t> </w:t>
      </w:r>
      <w:r>
        <w:rPr>
          <w:sz w:val="32"/>
        </w:rPr>
        <w:t>They</w:t>
      </w:r>
      <w:r>
        <w:rPr>
          <w:spacing w:val="-11"/>
          <w:sz w:val="32"/>
        </w:rPr>
        <w:t> </w:t>
      </w:r>
      <w:r>
        <w:rPr>
          <w:sz w:val="32"/>
        </w:rPr>
        <w:t>often</w:t>
      </w:r>
      <w:r>
        <w:rPr>
          <w:spacing w:val="-13"/>
          <w:sz w:val="32"/>
        </w:rPr>
        <w:t> </w:t>
      </w:r>
      <w:r>
        <w:rPr>
          <w:sz w:val="32"/>
        </w:rPr>
        <w:t>cannot</w:t>
      </w:r>
      <w:r>
        <w:rPr>
          <w:spacing w:val="-12"/>
          <w:sz w:val="32"/>
        </w:rPr>
        <w:t> </w:t>
      </w:r>
      <w:r>
        <w:rPr>
          <w:sz w:val="32"/>
        </w:rPr>
        <w:t>be</w:t>
      </w:r>
      <w:r>
        <w:rPr>
          <w:spacing w:val="-11"/>
          <w:sz w:val="32"/>
        </w:rPr>
        <w:t> </w:t>
      </w:r>
      <w:r>
        <w:rPr>
          <w:sz w:val="32"/>
        </w:rPr>
        <w:t>recycled</w:t>
      </w:r>
      <w:r>
        <w:rPr>
          <w:spacing w:val="-7"/>
          <w:sz w:val="32"/>
        </w:rPr>
        <w:t> </w:t>
      </w:r>
      <w:r>
        <w:rPr>
          <w:sz w:val="32"/>
        </w:rPr>
        <w:t>due to mixed materials</w:t>
      </w:r>
    </w:p>
    <w:p>
      <w:pPr>
        <w:pStyle w:val="ListParagraph"/>
        <w:numPr>
          <w:ilvl w:val="0"/>
          <w:numId w:val="1"/>
        </w:numPr>
        <w:tabs>
          <w:tab w:pos="2936" w:val="left" w:leader="none"/>
          <w:tab w:pos="2937" w:val="left" w:leader="none"/>
        </w:tabs>
        <w:spacing w:line="211" w:lineRule="auto" w:before="207" w:after="0"/>
        <w:ind w:left="2936" w:right="1289" w:hanging="360"/>
        <w:jc w:val="left"/>
        <w:rPr>
          <w:sz w:val="32"/>
        </w:rPr>
      </w:pPr>
      <w:r>
        <w:rPr>
          <w:b/>
          <w:sz w:val="32"/>
        </w:rPr>
        <w:t>Transportation: </w:t>
      </w:r>
      <w:r>
        <w:rPr>
          <w:sz w:val="32"/>
        </w:rPr>
        <w:t>Often manufactured overseas,</w:t>
      </w:r>
      <w:r>
        <w:rPr>
          <w:spacing w:val="-5"/>
          <w:sz w:val="32"/>
        </w:rPr>
        <w:t> </w:t>
      </w:r>
      <w:r>
        <w:rPr>
          <w:sz w:val="32"/>
        </w:rPr>
        <w:t>shipping</w:t>
      </w:r>
      <w:r>
        <w:rPr>
          <w:spacing w:val="-18"/>
          <w:sz w:val="32"/>
        </w:rPr>
        <w:t> </w:t>
      </w:r>
      <w:r>
        <w:rPr>
          <w:sz w:val="32"/>
        </w:rPr>
        <w:t>further</w:t>
      </w:r>
      <w:r>
        <w:rPr>
          <w:spacing w:val="-10"/>
          <w:sz w:val="32"/>
        </w:rPr>
        <w:t> </w:t>
      </w:r>
      <w:r>
        <w:rPr>
          <w:sz w:val="32"/>
        </w:rPr>
        <w:t>adds</w:t>
      </w:r>
      <w:r>
        <w:rPr>
          <w:spacing w:val="-15"/>
          <w:sz w:val="32"/>
        </w:rPr>
        <w:t> </w:t>
      </w:r>
      <w:r>
        <w:rPr>
          <w:sz w:val="32"/>
        </w:rPr>
        <w:t>to</w:t>
      </w:r>
      <w:r>
        <w:rPr>
          <w:spacing w:val="-11"/>
          <w:sz w:val="32"/>
        </w:rPr>
        <w:t> </w:t>
      </w:r>
      <w:r>
        <w:rPr>
          <w:sz w:val="32"/>
        </w:rPr>
        <w:t>their carbon footprint.</w:t>
      </w:r>
    </w:p>
    <w:p>
      <w:pPr>
        <w:spacing w:after="0" w:line="211" w:lineRule="auto"/>
        <w:jc w:val="left"/>
        <w:rPr>
          <w:sz w:val="32"/>
        </w:rPr>
        <w:sectPr>
          <w:type w:val="continuous"/>
          <w:pgSz w:w="19200" w:h="10800" w:orient="landscape"/>
          <w:pgMar w:top="0" w:bottom="0" w:left="260" w:right="20"/>
          <w:cols w:num="2" w:equalWidth="0">
            <w:col w:w="8528" w:space="1066"/>
            <w:col w:w="9326"/>
          </w:cols>
        </w:sectPr>
      </w:pPr>
    </w:p>
    <w:p>
      <w:pPr>
        <w:pStyle w:val="BodyText"/>
        <w:spacing w:before="1"/>
        <w:rPr>
          <w:sz w:val="23"/>
        </w:rPr>
      </w:pPr>
      <w:r>
        <w:rPr/>
        <w:pict>
          <v:rect style="position:absolute;margin-left:0pt;margin-top:-.000061pt;width:960pt;height:540pt;mso-position-horizontal-relative:page;mso-position-vertical-relative:page;z-index:-15831552" id="docshape1" filled="true" fillcolor="#e6eae8" stroked="false">
            <v:fill type="solid"/>
            <w10:wrap type="none"/>
          </v:rect>
        </w:pict>
      </w:r>
    </w:p>
    <w:p>
      <w:pPr>
        <w:pStyle w:val="BodyText"/>
        <w:spacing w:before="27"/>
        <w:ind w:left="334"/>
      </w:pPr>
      <w:r>
        <w:rPr/>
        <w:t>Over</w:t>
      </w:r>
      <w:r>
        <w:rPr>
          <w:spacing w:val="-10"/>
        </w:rPr>
        <w:t> </w:t>
      </w:r>
      <w:r>
        <w:rPr>
          <w:b/>
        </w:rPr>
        <w:t>3</w:t>
      </w:r>
      <w:r>
        <w:rPr>
          <w:b/>
          <w:spacing w:val="-7"/>
        </w:rPr>
        <w:t> </w:t>
      </w:r>
      <w:r>
        <w:rPr>
          <w:b/>
        </w:rPr>
        <w:t>million</w:t>
      </w:r>
      <w:r>
        <w:rPr>
          <w:b/>
          <w:spacing w:val="-7"/>
        </w:rPr>
        <w:t> </w:t>
      </w:r>
      <w:r>
        <w:rPr>
          <w:b/>
        </w:rPr>
        <w:t>tons</w:t>
      </w:r>
      <w:r>
        <w:rPr>
          <w:b/>
          <w:spacing w:val="-15"/>
        </w:rPr>
        <w:t> </w:t>
      </w:r>
      <w:r>
        <w:rPr>
          <w:b/>
        </w:rPr>
        <w:t>of</w:t>
      </w:r>
      <w:r>
        <w:rPr>
          <w:b/>
          <w:spacing w:val="-5"/>
        </w:rPr>
        <w:t> </w:t>
      </w:r>
      <w:r>
        <w:rPr>
          <w:b/>
        </w:rPr>
        <w:t>waste</w:t>
      </w:r>
      <w:r>
        <w:rPr>
          <w:b/>
          <w:spacing w:val="-6"/>
        </w:rPr>
        <w:t> </w:t>
      </w:r>
      <w:r>
        <w:rPr/>
        <w:t>are</w:t>
      </w:r>
      <w:r>
        <w:rPr>
          <w:spacing w:val="-7"/>
        </w:rPr>
        <w:t> </w:t>
      </w:r>
      <w:r>
        <w:rPr/>
        <w:t>generated</w:t>
      </w:r>
      <w:r>
        <w:rPr>
          <w:spacing w:val="-5"/>
        </w:rPr>
        <w:t> </w:t>
      </w:r>
      <w:r>
        <w:rPr/>
        <w:t>during</w:t>
      </w:r>
      <w:r>
        <w:rPr>
          <w:spacing w:val="-4"/>
        </w:rPr>
        <w:t> </w:t>
      </w:r>
      <w:r>
        <w:rPr/>
        <w:t>the</w:t>
      </w:r>
      <w:r>
        <w:rPr>
          <w:spacing w:val="-7"/>
        </w:rPr>
        <w:t> </w:t>
      </w:r>
      <w:r>
        <w:rPr/>
        <w:t>Christmas</w:t>
      </w:r>
      <w:r>
        <w:rPr>
          <w:spacing w:val="-7"/>
        </w:rPr>
        <w:t> </w:t>
      </w:r>
      <w:r>
        <w:rPr/>
        <w:t>season</w:t>
      </w:r>
      <w:r>
        <w:rPr>
          <w:spacing w:val="-10"/>
        </w:rPr>
        <w:t> </w:t>
      </w:r>
      <w:r>
        <w:rPr/>
        <w:t>globally,</w:t>
      </w:r>
      <w:r>
        <w:rPr>
          <w:spacing w:val="-4"/>
        </w:rPr>
        <w:t> </w:t>
      </w:r>
      <w:r>
        <w:rPr/>
        <w:t>including discarded</w:t>
      </w:r>
      <w:r>
        <w:rPr>
          <w:spacing w:val="-5"/>
        </w:rPr>
        <w:t> </w:t>
      </w:r>
      <w:r>
        <w:rPr/>
        <w:t>trees</w:t>
      </w:r>
      <w:r>
        <w:rPr>
          <w:spacing w:val="-7"/>
        </w:rPr>
        <w:t> </w:t>
      </w:r>
      <w:r>
        <w:rPr/>
        <w:t>and</w:t>
      </w:r>
      <w:r>
        <w:rPr>
          <w:spacing w:val="-6"/>
        </w:rPr>
        <w:t> </w:t>
      </w:r>
      <w:r>
        <w:rPr>
          <w:spacing w:val="-2"/>
        </w:rPr>
        <w:t>decorations.</w:t>
      </w:r>
    </w:p>
    <w:p>
      <w:pPr>
        <w:spacing w:after="0"/>
        <w:sectPr>
          <w:type w:val="continuous"/>
          <w:pgSz w:w="19200" w:h="10800" w:orient="landscape"/>
          <w:pgMar w:top="0" w:bottom="0" w:left="260" w:right="20"/>
        </w:sectPr>
      </w:pPr>
    </w:p>
    <w:p>
      <w:pPr>
        <w:spacing w:line="818" w:lineRule="exact" w:before="0"/>
        <w:ind w:left="506" w:right="0" w:firstLine="0"/>
        <w:jc w:val="left"/>
        <w:rPr>
          <w:sz w:val="72"/>
        </w:rPr>
      </w:pPr>
      <w:r>
        <w:rPr/>
        <w:pict>
          <v:rect style="position:absolute;margin-left:0pt;margin-top:-.000061pt;width:960pt;height:540pt;mso-position-horizontal-relative:page;mso-position-vertical-relative:page;z-index:-15831040" id="docshape2" filled="true" fillcolor="#e6eae8" stroked="false">
            <v:fill type="solid"/>
            <w10:wrap type="none"/>
          </v:rect>
        </w:pict>
      </w:r>
      <w:r>
        <w:rPr/>
        <w:drawing>
          <wp:anchor distT="0" distB="0" distL="0" distR="0" allowOverlap="1" layoutInCell="1" locked="0" behindDoc="1" simplePos="0" relativeHeight="487485952">
            <wp:simplePos x="0" y="0"/>
            <wp:positionH relativeFrom="page">
              <wp:posOffset>394715</wp:posOffset>
            </wp:positionH>
            <wp:positionV relativeFrom="paragraph">
              <wp:posOffset>431800</wp:posOffset>
            </wp:positionV>
            <wp:extent cx="8744712" cy="1380744"/>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8744712" cy="1380744"/>
                    </a:xfrm>
                    <a:prstGeom prst="rect">
                      <a:avLst/>
                    </a:prstGeom>
                  </pic:spPr>
                </pic:pic>
              </a:graphicData>
            </a:graphic>
          </wp:anchor>
        </w:drawing>
      </w:r>
      <w:r>
        <w:rPr>
          <w:sz w:val="72"/>
        </w:rPr>
        <w:t>What</w:t>
      </w:r>
      <w:r>
        <w:rPr>
          <w:spacing w:val="-15"/>
          <w:sz w:val="72"/>
        </w:rPr>
        <w:t> </w:t>
      </w:r>
      <w:r>
        <w:rPr>
          <w:sz w:val="72"/>
        </w:rPr>
        <w:t>We</w:t>
      </w:r>
      <w:r>
        <w:rPr>
          <w:spacing w:val="-14"/>
          <w:sz w:val="72"/>
        </w:rPr>
        <w:t> </w:t>
      </w:r>
      <w:r>
        <w:rPr>
          <w:sz w:val="72"/>
        </w:rPr>
        <w:t>Normally</w:t>
      </w:r>
      <w:r>
        <w:rPr>
          <w:spacing w:val="-16"/>
          <w:sz w:val="72"/>
        </w:rPr>
        <w:t> </w:t>
      </w:r>
      <w:r>
        <w:rPr>
          <w:spacing w:val="-5"/>
          <w:sz w:val="72"/>
        </w:rPr>
        <w:t>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spacing w:line="834" w:lineRule="exact" w:before="0"/>
        <w:ind w:left="506" w:right="0" w:firstLine="0"/>
        <w:jc w:val="left"/>
        <w:rPr>
          <w:sz w:val="72"/>
        </w:rPr>
      </w:pPr>
      <w:r>
        <w:rPr/>
        <w:drawing>
          <wp:anchor distT="0" distB="0" distL="0" distR="0" allowOverlap="1" layoutInCell="1" locked="0" behindDoc="1" simplePos="0" relativeHeight="487486464">
            <wp:simplePos x="0" y="0"/>
            <wp:positionH relativeFrom="page">
              <wp:posOffset>394715</wp:posOffset>
            </wp:positionH>
            <wp:positionV relativeFrom="paragraph">
              <wp:posOffset>441077</wp:posOffset>
            </wp:positionV>
            <wp:extent cx="9144000" cy="2048256"/>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9144000" cy="2048256"/>
                    </a:xfrm>
                    <a:prstGeom prst="rect">
                      <a:avLst/>
                    </a:prstGeom>
                  </pic:spPr>
                </pic:pic>
              </a:graphicData>
            </a:graphic>
          </wp:anchor>
        </w:drawing>
      </w:r>
      <w:r>
        <w:rPr>
          <w:spacing w:val="-2"/>
          <w:sz w:val="72"/>
        </w:rPr>
        <w:t>Results.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line="834" w:lineRule="exact" w:before="0"/>
        <w:ind w:left="506" w:right="0" w:firstLine="0"/>
        <w:jc w:val="left"/>
        <w:rPr>
          <w:sz w:val="72"/>
        </w:rPr>
      </w:pPr>
      <w:r>
        <w:rPr/>
        <w:drawing>
          <wp:anchor distT="0" distB="0" distL="0" distR="0" allowOverlap="1" layoutInCell="1" locked="0" behindDoc="1" simplePos="0" relativeHeight="487486976">
            <wp:simplePos x="0" y="0"/>
            <wp:positionH relativeFrom="page">
              <wp:posOffset>490727</wp:posOffset>
            </wp:positionH>
            <wp:positionV relativeFrom="paragraph">
              <wp:posOffset>473967</wp:posOffset>
            </wp:positionV>
            <wp:extent cx="8648700" cy="1505711"/>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8648700" cy="1505711"/>
                    </a:xfrm>
                    <a:prstGeom prst="rect">
                      <a:avLst/>
                    </a:prstGeom>
                  </pic:spPr>
                </pic:pic>
              </a:graphicData>
            </a:graphic>
          </wp:anchor>
        </w:drawing>
      </w:r>
      <w:r>
        <w:rPr>
          <w:sz w:val="72"/>
        </w:rPr>
        <w:t>Lets</w:t>
      </w:r>
      <w:r>
        <w:rPr>
          <w:spacing w:val="-8"/>
          <w:sz w:val="72"/>
        </w:rPr>
        <w:t> </w:t>
      </w:r>
      <w:r>
        <w:rPr>
          <w:spacing w:val="-2"/>
          <w:sz w:val="72"/>
        </w:rPr>
        <w:t>create.</w:t>
      </w:r>
    </w:p>
    <w:p>
      <w:pPr>
        <w:spacing w:after="0" w:line="834" w:lineRule="exact"/>
        <w:jc w:val="left"/>
        <w:rPr>
          <w:sz w:val="72"/>
        </w:rPr>
        <w:sectPr>
          <w:pgSz w:w="19200" w:h="10800" w:orient="landscape"/>
          <w:pgMar w:top="460" w:bottom="0" w:left="260" w:right="20"/>
        </w:sectPr>
      </w:pPr>
    </w:p>
    <w:p>
      <w:pPr>
        <w:pStyle w:val="BodyText"/>
        <w:spacing w:line="213" w:lineRule="auto" w:before="44"/>
        <w:ind w:left="574" w:right="1126"/>
        <w:jc w:val="both"/>
      </w:pPr>
      <w:r>
        <w:rPr/>
        <w:pict>
          <v:rect style="position:absolute;margin-left:0pt;margin-top:-.000061pt;width:960pt;height:540pt;mso-position-horizontal-relative:page;mso-position-vertical-relative:page;z-index:-15827968" id="docshape3" filled="true" fillcolor="#e6eae8" stroked="false">
            <v:fill type="solid"/>
            <w10:wrap type="none"/>
          </v:rect>
        </w:pict>
      </w:r>
      <w:r>
        <w:rPr/>
        <w:t>The practice of </w:t>
      </w:r>
      <w:r>
        <w:rPr>
          <w:b/>
        </w:rPr>
        <w:t>cultivating and harvesting pine trees </w:t>
      </w:r>
      <w:r>
        <w:rPr/>
        <w:t>specifically for the Christmas season is often justified as an environmentally neutral activity due to the replanting of trees. However, this approach fails to address the broader ecological implications. While farmed Christmas trees contribute </w:t>
      </w:r>
      <w:r>
        <w:rPr>
          <w:b/>
        </w:rPr>
        <w:t>temporarily to carbon sequestration </w:t>
      </w:r>
      <w:r>
        <w:rPr/>
        <w:t>during their growth cycle, their harvesting and subsequent disposal significantly diminish these benefits.</w:t>
      </w:r>
    </w:p>
    <w:p>
      <w:pPr>
        <w:pStyle w:val="BodyText"/>
        <w:spacing w:line="213" w:lineRule="auto" w:before="193"/>
        <w:ind w:left="574" w:right="1127"/>
        <w:jc w:val="both"/>
      </w:pPr>
      <w:r>
        <w:rPr/>
        <w:t>A more sustainable and eco-conscious alternative lies in </w:t>
      </w:r>
      <w:r>
        <w:rPr>
          <w:b/>
        </w:rPr>
        <w:t>adaptive reuse and creative recycling</w:t>
      </w:r>
      <w:r>
        <w:rPr/>
        <w:t>. By refraining from cutting live trees and instead designing Christmas trees from materials readily available in our homes, we can align festive traditions with environmentally responsible practices.</w:t>
      </w:r>
    </w:p>
    <w:p>
      <w:pPr>
        <w:pStyle w:val="Heading1"/>
        <w:spacing w:before="128"/>
        <w:ind w:left="574"/>
      </w:pPr>
      <w:r>
        <w:rPr/>
        <w:t>Design</w:t>
      </w:r>
      <w:r>
        <w:rPr>
          <w:spacing w:val="-18"/>
        </w:rPr>
        <w:t> </w:t>
      </w:r>
      <w:r>
        <w:rPr>
          <w:spacing w:val="-2"/>
        </w:rPr>
        <w:t>Concept</w:t>
      </w:r>
    </w:p>
    <w:p>
      <w:pPr>
        <w:pStyle w:val="BodyText"/>
        <w:spacing w:line="211" w:lineRule="auto" w:before="189"/>
        <w:ind w:left="574" w:right="1158"/>
      </w:pPr>
      <w:r>
        <w:rPr/>
        <w:t>This</w:t>
      </w:r>
      <w:r>
        <w:rPr>
          <w:spacing w:val="-10"/>
        </w:rPr>
        <w:t> </w:t>
      </w:r>
      <w:r>
        <w:rPr/>
        <w:t>project</w:t>
      </w:r>
      <w:r>
        <w:rPr>
          <w:spacing w:val="-10"/>
        </w:rPr>
        <w:t> </w:t>
      </w:r>
      <w:r>
        <w:rPr/>
        <w:t>reinterprets</w:t>
      </w:r>
      <w:r>
        <w:rPr>
          <w:spacing w:val="-7"/>
        </w:rPr>
        <w:t> </w:t>
      </w:r>
      <w:r>
        <w:rPr/>
        <w:t>the</w:t>
      </w:r>
      <w:r>
        <w:rPr>
          <w:spacing w:val="-7"/>
        </w:rPr>
        <w:t> </w:t>
      </w:r>
      <w:r>
        <w:rPr/>
        <w:t>traditional</w:t>
      </w:r>
      <w:r>
        <w:rPr>
          <w:spacing w:val="-5"/>
        </w:rPr>
        <w:t> </w:t>
      </w:r>
      <w:r>
        <w:rPr/>
        <w:t>Christmas</w:t>
      </w:r>
      <w:r>
        <w:rPr>
          <w:spacing w:val="-9"/>
        </w:rPr>
        <w:t> </w:t>
      </w:r>
      <w:r>
        <w:rPr/>
        <w:t>tree</w:t>
      </w:r>
      <w:r>
        <w:rPr>
          <w:spacing w:val="-8"/>
        </w:rPr>
        <w:t> </w:t>
      </w:r>
      <w:r>
        <w:rPr/>
        <w:t>by</w:t>
      </w:r>
      <w:r>
        <w:rPr>
          <w:spacing w:val="-7"/>
        </w:rPr>
        <w:t> </w:t>
      </w:r>
      <w:r>
        <w:rPr/>
        <w:t>adopting</w:t>
      </w:r>
      <w:r>
        <w:rPr>
          <w:spacing w:val="-6"/>
        </w:rPr>
        <w:t> </w:t>
      </w:r>
      <w:r>
        <w:rPr/>
        <w:t>an</w:t>
      </w:r>
      <w:r>
        <w:rPr>
          <w:spacing w:val="-6"/>
        </w:rPr>
        <w:t> </w:t>
      </w:r>
      <w:r>
        <w:rPr/>
        <w:t>eco-conscious</w:t>
      </w:r>
      <w:r>
        <w:rPr>
          <w:spacing w:val="-6"/>
        </w:rPr>
        <w:t> </w:t>
      </w:r>
      <w:r>
        <w:rPr/>
        <w:t>approach</w:t>
      </w:r>
      <w:r>
        <w:rPr>
          <w:spacing w:val="-8"/>
        </w:rPr>
        <w:t> </w:t>
      </w:r>
      <w:r>
        <w:rPr/>
        <w:t>rooted</w:t>
      </w:r>
      <w:r>
        <w:rPr>
          <w:spacing w:val="-6"/>
        </w:rPr>
        <w:t> </w:t>
      </w:r>
      <w:r>
        <w:rPr/>
        <w:t>in</w:t>
      </w:r>
      <w:r>
        <w:rPr>
          <w:spacing w:val="-7"/>
        </w:rPr>
        <w:t> </w:t>
      </w:r>
      <w:r>
        <w:rPr/>
        <w:t>architectural principles of </w:t>
      </w:r>
      <w:r>
        <w:rPr>
          <w:b/>
        </w:rPr>
        <w:t>sustainability,</w:t>
      </w:r>
      <w:r>
        <w:rPr>
          <w:b/>
          <w:spacing w:val="-5"/>
        </w:rPr>
        <w:t> </w:t>
      </w:r>
      <w:r>
        <w:rPr>
          <w:b/>
        </w:rPr>
        <w:t>modularity,</w:t>
      </w:r>
      <w:r>
        <w:rPr>
          <w:b/>
          <w:spacing w:val="-7"/>
        </w:rPr>
        <w:t> </w:t>
      </w:r>
      <w:r>
        <w:rPr>
          <w:b/>
        </w:rPr>
        <w:t>and adaptive</w:t>
      </w:r>
      <w:r>
        <w:rPr>
          <w:b/>
          <w:spacing w:val="-4"/>
        </w:rPr>
        <w:t> </w:t>
      </w:r>
      <w:r>
        <w:rPr>
          <w:b/>
        </w:rPr>
        <w:t>reuse</w:t>
      </w:r>
      <w:r>
        <w:rPr/>
        <w:t>.</w:t>
      </w:r>
      <w:r>
        <w:rPr>
          <w:spacing w:val="-5"/>
        </w:rPr>
        <w:t> </w:t>
      </w:r>
      <w:r>
        <w:rPr/>
        <w:t>The concept is to create a charismas tree with things what we have and what we through away to the nature.</w:t>
      </w:r>
    </w:p>
    <w:p>
      <w:pPr>
        <w:pStyle w:val="BodyText"/>
        <w:spacing w:line="211" w:lineRule="auto" w:before="208"/>
        <w:ind w:left="574" w:right="1158"/>
      </w:pPr>
      <w:r>
        <w:rPr/>
        <w:t>My</w:t>
      </w:r>
      <w:r>
        <w:rPr>
          <w:spacing w:val="-7"/>
        </w:rPr>
        <w:t> </w:t>
      </w:r>
      <w:r>
        <w:rPr/>
        <w:t>design</w:t>
      </w:r>
      <w:r>
        <w:rPr>
          <w:spacing w:val="-7"/>
        </w:rPr>
        <w:t> </w:t>
      </w:r>
      <w:r>
        <w:rPr/>
        <w:t>was</w:t>
      </w:r>
      <w:r>
        <w:rPr>
          <w:spacing w:val="-5"/>
        </w:rPr>
        <w:t> </w:t>
      </w:r>
      <w:r>
        <w:rPr/>
        <w:t>Crafted</w:t>
      </w:r>
      <w:r>
        <w:rPr>
          <w:spacing w:val="-4"/>
        </w:rPr>
        <w:t> </w:t>
      </w:r>
      <w:r>
        <w:rPr/>
        <w:t>entirely</w:t>
      </w:r>
      <w:r>
        <w:rPr>
          <w:spacing w:val="-7"/>
        </w:rPr>
        <w:t> </w:t>
      </w:r>
      <w:r>
        <w:rPr/>
        <w:t>from</w:t>
      </w:r>
      <w:r>
        <w:rPr>
          <w:spacing w:val="-4"/>
        </w:rPr>
        <w:t> </w:t>
      </w:r>
      <w:r>
        <w:rPr>
          <w:b/>
        </w:rPr>
        <w:t>discarded</w:t>
      </w:r>
      <w:r>
        <w:rPr>
          <w:b/>
          <w:spacing w:val="-13"/>
        </w:rPr>
        <w:t> </w:t>
      </w:r>
      <w:r>
        <w:rPr>
          <w:b/>
        </w:rPr>
        <w:t>vehicle</w:t>
      </w:r>
      <w:r>
        <w:rPr>
          <w:b/>
          <w:spacing w:val="-15"/>
        </w:rPr>
        <w:t> </w:t>
      </w:r>
      <w:r>
        <w:rPr>
          <w:b/>
        </w:rPr>
        <w:t>components</w:t>
      </w:r>
      <w:r>
        <w:rPr>
          <w:b/>
          <w:spacing w:val="-9"/>
        </w:rPr>
        <w:t> </w:t>
      </w:r>
      <w:r>
        <w:rPr>
          <w:b/>
        </w:rPr>
        <w:t>and</w:t>
      </w:r>
      <w:r>
        <w:rPr>
          <w:b/>
          <w:spacing w:val="-15"/>
        </w:rPr>
        <w:t> </w:t>
      </w:r>
      <w:r>
        <w:rPr>
          <w:b/>
        </w:rPr>
        <w:t>plastic</w:t>
      </w:r>
      <w:r>
        <w:rPr>
          <w:b/>
          <w:spacing w:val="-10"/>
        </w:rPr>
        <w:t> </w:t>
      </w:r>
      <w:r>
        <w:rPr>
          <w:b/>
        </w:rPr>
        <w:t>bottles</w:t>
      </w:r>
      <w:r>
        <w:rPr>
          <w:b/>
          <w:spacing w:val="-11"/>
        </w:rPr>
        <w:t> </w:t>
      </w:r>
      <w:r>
        <w:rPr/>
        <w:t>from</w:t>
      </w:r>
      <w:r>
        <w:rPr>
          <w:spacing w:val="-7"/>
        </w:rPr>
        <w:t> </w:t>
      </w:r>
      <w:r>
        <w:rPr/>
        <w:t>the</w:t>
      </w:r>
      <w:r>
        <w:rPr>
          <w:spacing w:val="-7"/>
        </w:rPr>
        <w:t> </w:t>
      </w:r>
      <w:r>
        <w:rPr/>
        <w:t>garage</w:t>
      </w:r>
      <w:r>
        <w:rPr>
          <w:spacing w:val="-7"/>
        </w:rPr>
        <w:t> </w:t>
      </w:r>
      <w:r>
        <w:rPr/>
        <w:t>we</w:t>
      </w:r>
      <w:r>
        <w:rPr>
          <w:spacing w:val="-4"/>
        </w:rPr>
        <w:t> </w:t>
      </w:r>
      <w:r>
        <w:rPr/>
        <w:t>have</w:t>
      </w:r>
      <w:r>
        <w:rPr>
          <w:spacing w:val="-8"/>
        </w:rPr>
        <w:t> </w:t>
      </w:r>
      <w:r>
        <w:rPr/>
        <w:t>in our house, the design embraces the competition’s ethos of environmental stewardship while showcasing the potential of repurposed materials in creating innovative, spatially dynamic forms.</w:t>
      </w:r>
    </w:p>
    <w:p>
      <w:pPr>
        <w:pStyle w:val="BodyText"/>
        <w:spacing w:line="211" w:lineRule="auto" w:before="206"/>
        <w:ind w:left="574" w:right="1158"/>
      </w:pPr>
      <w:r>
        <w:rPr/>
        <w:drawing>
          <wp:anchor distT="0" distB="0" distL="0" distR="0" allowOverlap="1" layoutInCell="1" locked="0" behindDoc="0" simplePos="0" relativeHeight="15733248">
            <wp:simplePos x="0" y="0"/>
            <wp:positionH relativeFrom="page">
              <wp:posOffset>3203448</wp:posOffset>
            </wp:positionH>
            <wp:positionV relativeFrom="paragraph">
              <wp:posOffset>768883</wp:posOffset>
            </wp:positionV>
            <wp:extent cx="1245108" cy="1591053"/>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1245108" cy="1591053"/>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5521452</wp:posOffset>
            </wp:positionH>
            <wp:positionV relativeFrom="paragraph">
              <wp:posOffset>741451</wp:posOffset>
            </wp:positionV>
            <wp:extent cx="1336547" cy="1618485"/>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1336547" cy="1618485"/>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9927335</wp:posOffset>
            </wp:positionH>
            <wp:positionV relativeFrom="paragraph">
              <wp:posOffset>934999</wp:posOffset>
            </wp:positionV>
            <wp:extent cx="1292352" cy="1424936"/>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1292352" cy="1424936"/>
                    </a:xfrm>
                    <a:prstGeom prst="rect">
                      <a:avLst/>
                    </a:prstGeom>
                  </pic:spPr>
                </pic:pic>
              </a:graphicData>
            </a:graphic>
          </wp:anchor>
        </w:drawing>
      </w:r>
      <w:r>
        <w:rPr/>
        <w:t>And</w:t>
      </w:r>
      <w:r>
        <w:rPr>
          <w:spacing w:val="-4"/>
        </w:rPr>
        <w:t> </w:t>
      </w:r>
      <w:r>
        <w:rPr/>
        <w:t>I</w:t>
      </w:r>
      <w:r>
        <w:rPr>
          <w:spacing w:val="-5"/>
        </w:rPr>
        <w:t> </w:t>
      </w:r>
      <w:r>
        <w:rPr/>
        <w:t>wanted</w:t>
      </w:r>
      <w:r>
        <w:rPr>
          <w:spacing w:val="-2"/>
        </w:rPr>
        <w:t> </w:t>
      </w:r>
      <w:r>
        <w:rPr/>
        <w:t>to</w:t>
      </w:r>
      <w:r>
        <w:rPr>
          <w:spacing w:val="-6"/>
        </w:rPr>
        <w:t> </w:t>
      </w:r>
      <w:r>
        <w:rPr/>
        <w:t>create</w:t>
      </w:r>
      <w:r>
        <w:rPr>
          <w:spacing w:val="-2"/>
        </w:rPr>
        <w:t> </w:t>
      </w:r>
      <w:r>
        <w:rPr/>
        <w:t>a</w:t>
      </w:r>
      <w:r>
        <w:rPr>
          <w:spacing w:val="-3"/>
        </w:rPr>
        <w:t> </w:t>
      </w:r>
      <w:r>
        <w:rPr/>
        <w:t>tree</w:t>
      </w:r>
      <w:r>
        <w:rPr>
          <w:spacing w:val="-4"/>
        </w:rPr>
        <w:t> </w:t>
      </w:r>
      <w:r>
        <w:rPr/>
        <w:t>that</w:t>
      </w:r>
      <w:r>
        <w:rPr>
          <w:spacing w:val="-5"/>
        </w:rPr>
        <w:t> </w:t>
      </w:r>
      <w:r>
        <w:rPr/>
        <w:t>every</w:t>
      </w:r>
      <w:r>
        <w:rPr>
          <w:spacing w:val="-7"/>
        </w:rPr>
        <w:t> </w:t>
      </w:r>
      <w:r>
        <w:rPr/>
        <w:t>other</w:t>
      </w:r>
      <w:r>
        <w:rPr>
          <w:spacing w:val="-4"/>
        </w:rPr>
        <w:t> </w:t>
      </w:r>
      <w:r>
        <w:rPr/>
        <w:t>people</w:t>
      </w:r>
      <w:r>
        <w:rPr>
          <w:spacing w:val="-1"/>
        </w:rPr>
        <w:t> </w:t>
      </w:r>
      <w:r>
        <w:rPr/>
        <w:t>can</w:t>
      </w:r>
      <w:r>
        <w:rPr>
          <w:spacing w:val="-5"/>
        </w:rPr>
        <w:t> </w:t>
      </w:r>
      <w:r>
        <w:rPr/>
        <w:t>make</w:t>
      </w:r>
      <w:r>
        <w:rPr>
          <w:spacing w:val="-5"/>
        </w:rPr>
        <w:t> </w:t>
      </w:r>
      <w:r>
        <w:rPr/>
        <w:t>it</w:t>
      </w:r>
      <w:r>
        <w:rPr>
          <w:spacing w:val="-4"/>
        </w:rPr>
        <w:t> </w:t>
      </w:r>
      <w:r>
        <w:rPr/>
        <w:t>by</w:t>
      </w:r>
      <w:r>
        <w:rPr>
          <w:spacing w:val="-5"/>
        </w:rPr>
        <w:t> </w:t>
      </w:r>
      <w:r>
        <w:rPr/>
        <w:t>themselves</w:t>
      </w:r>
      <w:r>
        <w:rPr>
          <w:spacing w:val="-6"/>
        </w:rPr>
        <w:t> </w:t>
      </w:r>
      <w:r>
        <w:rPr/>
        <w:t>with</w:t>
      </w:r>
      <w:r>
        <w:rPr>
          <w:spacing w:val="-3"/>
        </w:rPr>
        <w:t> </w:t>
      </w:r>
      <w:r>
        <w:rPr/>
        <w:t>things</w:t>
      </w:r>
      <w:r>
        <w:rPr>
          <w:spacing w:val="-5"/>
        </w:rPr>
        <w:t> </w:t>
      </w:r>
      <w:r>
        <w:rPr/>
        <w:t>they</w:t>
      </w:r>
      <w:r>
        <w:rPr>
          <w:spacing w:val="-3"/>
        </w:rPr>
        <w:t> </w:t>
      </w:r>
      <w:r>
        <w:rPr/>
        <w:t>have.</w:t>
      </w:r>
      <w:r>
        <w:rPr>
          <w:spacing w:val="-8"/>
        </w:rPr>
        <w:t> </w:t>
      </w:r>
      <w:r>
        <w:rPr/>
        <w:t>As</w:t>
      </w:r>
      <w:r>
        <w:rPr>
          <w:spacing w:val="-5"/>
        </w:rPr>
        <w:t> </w:t>
      </w:r>
      <w:r>
        <w:rPr/>
        <w:t>I</w:t>
      </w:r>
      <w:r>
        <w:rPr>
          <w:spacing w:val="-7"/>
        </w:rPr>
        <w:t> </w:t>
      </w:r>
      <w:r>
        <w:rPr/>
        <w:t>did. Specially the</w:t>
      </w:r>
      <w:r>
        <w:rPr>
          <w:spacing w:val="80"/>
        </w:rPr>
        <w:t> </w:t>
      </w:r>
      <w:r>
        <w:rPr/>
        <w:t>form of the tree. As examples, pots, tiers, tubes, boxes, containers, ect.</w:t>
      </w:r>
    </w:p>
    <w:p>
      <w:pPr>
        <w:pStyle w:val="BodyText"/>
        <w:spacing w:before="11"/>
        <w:rPr>
          <w:sz w:val="16"/>
        </w:rPr>
      </w:pPr>
      <w:r>
        <w:rPr/>
        <w:drawing>
          <wp:anchor distT="0" distB="0" distL="0" distR="0" allowOverlap="1" layoutInCell="1" locked="0" behindDoc="0" simplePos="0" relativeHeight="6">
            <wp:simplePos x="0" y="0"/>
            <wp:positionH relativeFrom="page">
              <wp:posOffset>929639</wp:posOffset>
            </wp:positionH>
            <wp:positionV relativeFrom="paragraph">
              <wp:posOffset>146852</wp:posOffset>
            </wp:positionV>
            <wp:extent cx="1212022" cy="1538097"/>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1212022" cy="1538097"/>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7839456</wp:posOffset>
            </wp:positionH>
            <wp:positionV relativeFrom="paragraph">
              <wp:posOffset>197144</wp:posOffset>
            </wp:positionV>
            <wp:extent cx="1240162" cy="1507236"/>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1240162" cy="1507236"/>
                    </a:xfrm>
                    <a:prstGeom prst="rect">
                      <a:avLst/>
                    </a:prstGeom>
                  </pic:spPr>
                </pic:pic>
              </a:graphicData>
            </a:graphic>
          </wp:anchor>
        </w:drawing>
      </w:r>
    </w:p>
    <w:p>
      <w:pPr>
        <w:spacing w:after="0"/>
        <w:rPr>
          <w:sz w:val="16"/>
        </w:rPr>
        <w:sectPr>
          <w:pgSz w:w="19200" w:h="10800" w:orient="landscape"/>
          <w:pgMar w:top="580" w:bottom="0" w:left="260" w:right="20"/>
        </w:sectPr>
      </w:pPr>
    </w:p>
    <w:p>
      <w:pPr>
        <w:spacing w:line="736" w:lineRule="exact" w:before="0"/>
        <w:ind w:left="230" w:right="0" w:firstLine="0"/>
        <w:jc w:val="both"/>
        <w:rPr>
          <w:b/>
          <w:sz w:val="64"/>
        </w:rPr>
      </w:pPr>
      <w:r>
        <w:rPr/>
        <w:pict>
          <v:rect style="position:absolute;margin-left:0pt;margin-top:-.000061pt;width:960pt;height:540pt;mso-position-horizontal-relative:page;mso-position-vertical-relative:page;z-index:-15823872" id="docshape4" filled="true" fillcolor="#e6eae8" stroked="false">
            <v:fill type="solid"/>
            <w10:wrap type="none"/>
          </v:rect>
        </w:pict>
      </w:r>
      <w:r>
        <w:rPr/>
        <w:drawing>
          <wp:anchor distT="0" distB="0" distL="0" distR="0" allowOverlap="1" layoutInCell="1" locked="0" behindDoc="0" simplePos="0" relativeHeight="15737344">
            <wp:simplePos x="0" y="0"/>
            <wp:positionH relativeFrom="page">
              <wp:posOffset>8837676</wp:posOffset>
            </wp:positionH>
            <wp:positionV relativeFrom="paragraph">
              <wp:posOffset>0</wp:posOffset>
            </wp:positionV>
            <wp:extent cx="1327403" cy="2554224"/>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1327403" cy="2554224"/>
                    </a:xfrm>
                    <a:prstGeom prst="rect">
                      <a:avLst/>
                    </a:prstGeom>
                  </pic:spPr>
                </pic:pic>
              </a:graphicData>
            </a:graphic>
          </wp:anchor>
        </w:drawing>
      </w:r>
      <w:r>
        <w:rPr>
          <w:b/>
          <w:sz w:val="64"/>
        </w:rPr>
        <w:t>Materiality</w:t>
      </w:r>
      <w:r>
        <w:rPr>
          <w:b/>
          <w:spacing w:val="-20"/>
          <w:sz w:val="64"/>
        </w:rPr>
        <w:t> </w:t>
      </w:r>
      <w:r>
        <w:rPr>
          <w:b/>
          <w:sz w:val="64"/>
        </w:rPr>
        <w:t>and</w:t>
      </w:r>
      <w:r>
        <w:rPr>
          <w:b/>
          <w:spacing w:val="-15"/>
          <w:sz w:val="64"/>
        </w:rPr>
        <w:t> </w:t>
      </w:r>
      <w:r>
        <w:rPr>
          <w:b/>
          <w:sz w:val="64"/>
        </w:rPr>
        <w:t>Structural</w:t>
      </w:r>
      <w:r>
        <w:rPr>
          <w:b/>
          <w:spacing w:val="-16"/>
          <w:sz w:val="64"/>
        </w:rPr>
        <w:t> </w:t>
      </w:r>
      <w:r>
        <w:rPr>
          <w:b/>
          <w:spacing w:val="-2"/>
          <w:sz w:val="64"/>
        </w:rPr>
        <w:t>framework</w:t>
      </w:r>
    </w:p>
    <w:p>
      <w:pPr>
        <w:pStyle w:val="BodyText"/>
        <w:spacing w:line="235" w:lineRule="auto" w:before="1"/>
        <w:ind w:left="230" w:right="5511"/>
        <w:jc w:val="both"/>
      </w:pPr>
      <w:r>
        <w:rPr/>
        <w:drawing>
          <wp:anchor distT="0" distB="0" distL="0" distR="0" allowOverlap="1" layoutInCell="1" locked="0" behindDoc="0" simplePos="0" relativeHeight="15737856">
            <wp:simplePos x="0" y="0"/>
            <wp:positionH relativeFrom="page">
              <wp:posOffset>10245852</wp:posOffset>
            </wp:positionH>
            <wp:positionV relativeFrom="paragraph">
              <wp:posOffset>190828</wp:posOffset>
            </wp:positionV>
            <wp:extent cx="1865376" cy="1895855"/>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1865376" cy="1895855"/>
                    </a:xfrm>
                    <a:prstGeom prst="rect">
                      <a:avLst/>
                    </a:prstGeom>
                  </pic:spPr>
                </pic:pic>
              </a:graphicData>
            </a:graphic>
          </wp:anchor>
        </w:drawing>
      </w:r>
      <w:r>
        <w:rPr/>
        <w:t>The</w:t>
      </w:r>
      <w:r>
        <w:rPr>
          <w:spacing w:val="-2"/>
        </w:rPr>
        <w:t> </w:t>
      </w:r>
      <w:r>
        <w:rPr/>
        <w:t>tree’s structural framework</w:t>
      </w:r>
      <w:r>
        <w:rPr>
          <w:spacing w:val="-1"/>
        </w:rPr>
        <w:t> </w:t>
      </w:r>
      <w:r>
        <w:rPr/>
        <w:t>is</w:t>
      </w:r>
      <w:r>
        <w:rPr>
          <w:spacing w:val="-1"/>
        </w:rPr>
        <w:t> </w:t>
      </w:r>
      <w:r>
        <w:rPr/>
        <w:t>conceived as</w:t>
      </w:r>
      <w:r>
        <w:rPr>
          <w:spacing w:val="-1"/>
        </w:rPr>
        <w:t> </w:t>
      </w:r>
      <w:r>
        <w:rPr/>
        <w:t>a</w:t>
      </w:r>
      <w:r>
        <w:rPr>
          <w:spacing w:val="-1"/>
        </w:rPr>
        <w:t> </w:t>
      </w:r>
      <w:r>
        <w:rPr/>
        <w:t>vertical composition of </w:t>
      </w:r>
      <w:r>
        <w:rPr>
          <w:b/>
        </w:rPr>
        <w:t>modular</w:t>
      </w:r>
      <w:r>
        <w:rPr>
          <w:b/>
          <w:spacing w:val="-7"/>
        </w:rPr>
        <w:t> </w:t>
      </w:r>
      <w:r>
        <w:rPr>
          <w:b/>
        </w:rPr>
        <w:t>circular elements</w:t>
      </w:r>
      <w:r>
        <w:rPr/>
        <w:t>,</w:t>
      </w:r>
      <w:r>
        <w:rPr>
          <w:spacing w:val="-2"/>
        </w:rPr>
        <w:t> </w:t>
      </w:r>
      <w:r>
        <w:rPr/>
        <w:t>sourced from waste vehicle parts such as Chain spocket, Three wheel rim, Rice cooker</w:t>
      </w:r>
      <w:r>
        <w:rPr>
          <w:spacing w:val="-8"/>
        </w:rPr>
        <w:t> </w:t>
      </w:r>
      <w:r>
        <w:rPr/>
        <w:t>heat</w:t>
      </w:r>
      <w:r>
        <w:rPr>
          <w:spacing w:val="-10"/>
        </w:rPr>
        <w:t> </w:t>
      </w:r>
      <w:r>
        <w:rPr/>
        <w:t>plates,</w:t>
      </w:r>
      <w:r>
        <w:rPr>
          <w:spacing w:val="-9"/>
        </w:rPr>
        <w:t> </w:t>
      </w:r>
      <w:r>
        <w:rPr/>
        <w:t>Scooter</w:t>
      </w:r>
      <w:r>
        <w:rPr>
          <w:spacing w:val="-8"/>
        </w:rPr>
        <w:t> </w:t>
      </w:r>
      <w:r>
        <w:rPr/>
        <w:t>belt</w:t>
      </w:r>
      <w:r>
        <w:rPr>
          <w:spacing w:val="-9"/>
        </w:rPr>
        <w:t> </w:t>
      </w:r>
      <w:r>
        <w:rPr/>
        <w:t>pulley,</w:t>
      </w:r>
      <w:r>
        <w:rPr>
          <w:spacing w:val="-7"/>
        </w:rPr>
        <w:t> </w:t>
      </w:r>
      <w:r>
        <w:rPr/>
        <w:t>Bearings,</w:t>
      </w:r>
      <w:r>
        <w:rPr>
          <w:spacing w:val="-11"/>
        </w:rPr>
        <w:t> </w:t>
      </w:r>
      <w:r>
        <w:rPr/>
        <w:t>Motorcycle</w:t>
      </w:r>
      <w:r>
        <w:rPr>
          <w:spacing w:val="-1"/>
        </w:rPr>
        <w:t> </w:t>
      </w:r>
      <w:r>
        <w:rPr/>
        <w:t>spocket</w:t>
      </w:r>
      <w:r>
        <w:rPr>
          <w:spacing w:val="-8"/>
        </w:rPr>
        <w:t> </w:t>
      </w:r>
      <w:r>
        <w:rPr/>
        <w:t>hub.</w:t>
      </w:r>
      <w:r>
        <w:rPr>
          <w:spacing w:val="-10"/>
        </w:rPr>
        <w:t> </w:t>
      </w:r>
      <w:r>
        <w:rPr/>
        <w:t>These</w:t>
      </w:r>
      <w:r>
        <w:rPr>
          <w:spacing w:val="-9"/>
        </w:rPr>
        <w:t> </w:t>
      </w:r>
      <w:r>
        <w:rPr/>
        <w:t>elements are</w:t>
      </w:r>
      <w:r>
        <w:rPr>
          <w:spacing w:val="-11"/>
        </w:rPr>
        <w:t> </w:t>
      </w:r>
      <w:r>
        <w:rPr/>
        <w:t>meticulously</w:t>
      </w:r>
      <w:r>
        <w:rPr>
          <w:spacing w:val="-7"/>
        </w:rPr>
        <w:t> </w:t>
      </w:r>
      <w:r>
        <w:rPr/>
        <w:t>stacked,</w:t>
      </w:r>
      <w:r>
        <w:rPr>
          <w:spacing w:val="-10"/>
        </w:rPr>
        <w:t> </w:t>
      </w:r>
      <w:r>
        <w:rPr/>
        <w:t>employing</w:t>
      </w:r>
      <w:r>
        <w:rPr>
          <w:spacing w:val="-8"/>
        </w:rPr>
        <w:t> </w:t>
      </w:r>
      <w:r>
        <w:rPr/>
        <w:t>a</w:t>
      </w:r>
      <w:r>
        <w:rPr>
          <w:spacing w:val="-5"/>
        </w:rPr>
        <w:t> </w:t>
      </w:r>
      <w:r>
        <w:rPr>
          <w:b/>
        </w:rPr>
        <w:t>hierarchical</w:t>
      </w:r>
      <w:r>
        <w:rPr>
          <w:b/>
          <w:spacing w:val="-13"/>
        </w:rPr>
        <w:t> </w:t>
      </w:r>
      <w:r>
        <w:rPr>
          <w:b/>
        </w:rPr>
        <w:t>tapering</w:t>
      </w:r>
      <w:r>
        <w:rPr>
          <w:b/>
          <w:spacing w:val="-18"/>
        </w:rPr>
        <w:t> </w:t>
      </w:r>
      <w:r>
        <w:rPr>
          <w:b/>
        </w:rPr>
        <w:t>system</w:t>
      </w:r>
      <w:r>
        <w:rPr>
          <w:b/>
          <w:spacing w:val="-11"/>
        </w:rPr>
        <w:t> </w:t>
      </w:r>
      <w:r>
        <w:rPr/>
        <w:t>from</w:t>
      </w:r>
      <w:r>
        <w:rPr>
          <w:spacing w:val="-13"/>
        </w:rPr>
        <w:t> </w:t>
      </w:r>
      <w:r>
        <w:rPr/>
        <w:t>the</w:t>
      </w:r>
      <w:r>
        <w:rPr>
          <w:spacing w:val="-9"/>
        </w:rPr>
        <w:t> </w:t>
      </w:r>
      <w:r>
        <w:rPr/>
        <w:t>largest</w:t>
      </w:r>
      <w:r>
        <w:rPr>
          <w:spacing w:val="-11"/>
        </w:rPr>
        <w:t> </w:t>
      </w:r>
      <w:r>
        <w:rPr/>
        <w:t>at</w:t>
      </w:r>
      <w:r>
        <w:rPr>
          <w:spacing w:val="-11"/>
        </w:rPr>
        <w:t> </w:t>
      </w:r>
      <w:r>
        <w:rPr/>
        <w:t>the base to the smallest at the apex, establishing the familiar conical geometry of a Christmas </w:t>
      </w:r>
      <w:r>
        <w:rPr>
          <w:spacing w:val="-2"/>
        </w:rPr>
        <w:t>tree.</w:t>
      </w:r>
    </w:p>
    <w:p>
      <w:pPr>
        <w:pStyle w:val="Heading1"/>
        <w:spacing w:line="535" w:lineRule="exact"/>
      </w:pPr>
      <w:r>
        <w:rPr/>
        <w:t>Surface</w:t>
      </w:r>
      <w:r>
        <w:rPr>
          <w:spacing w:val="-25"/>
        </w:rPr>
        <w:t> </w:t>
      </w:r>
      <w:r>
        <w:rPr>
          <w:spacing w:val="-2"/>
        </w:rPr>
        <w:t>Ornamentation</w:t>
      </w:r>
    </w:p>
    <w:p>
      <w:pPr>
        <w:pStyle w:val="BodyText"/>
        <w:spacing w:line="213" w:lineRule="auto" w:before="188"/>
        <w:ind w:left="230"/>
      </w:pPr>
      <w:r>
        <w:rPr>
          <w:b/>
        </w:rPr>
        <w:t>Green</w:t>
      </w:r>
      <w:r>
        <w:rPr>
          <w:b/>
          <w:spacing w:val="-5"/>
        </w:rPr>
        <w:t> </w:t>
      </w:r>
      <w:r>
        <w:rPr>
          <w:b/>
        </w:rPr>
        <w:t>plastic</w:t>
      </w:r>
      <w:r>
        <w:rPr>
          <w:b/>
          <w:spacing w:val="-6"/>
        </w:rPr>
        <w:t> </w:t>
      </w:r>
      <w:r>
        <w:rPr>
          <w:b/>
        </w:rPr>
        <w:t>bottle</w:t>
      </w:r>
      <w:r>
        <w:rPr>
          <w:b/>
          <w:spacing w:val="-7"/>
        </w:rPr>
        <w:t> </w:t>
      </w:r>
      <w:r>
        <w:rPr>
          <w:b/>
        </w:rPr>
        <w:t>strips</w:t>
      </w:r>
      <w:r>
        <w:rPr>
          <w:b/>
          <w:spacing w:val="-4"/>
        </w:rPr>
        <w:t> </w:t>
      </w:r>
      <w:r>
        <w:rPr/>
        <w:t>are</w:t>
      </w:r>
      <w:r>
        <w:rPr>
          <w:spacing w:val="-2"/>
        </w:rPr>
        <w:t> </w:t>
      </w:r>
      <w:r>
        <w:rPr/>
        <w:t>integrated into</w:t>
      </w:r>
      <w:r>
        <w:rPr>
          <w:spacing w:val="-3"/>
        </w:rPr>
        <w:t> </w:t>
      </w:r>
      <w:r>
        <w:rPr/>
        <w:t>the design</w:t>
      </w:r>
      <w:r>
        <w:rPr>
          <w:spacing w:val="-2"/>
        </w:rPr>
        <w:t> </w:t>
      </w:r>
      <w:r>
        <w:rPr/>
        <w:t>to</w:t>
      </w:r>
      <w:r>
        <w:rPr>
          <w:spacing w:val="-3"/>
        </w:rPr>
        <w:t> </w:t>
      </w:r>
      <w:r>
        <w:rPr/>
        <w:t>emulate foliage, creating a</w:t>
      </w:r>
      <w:r>
        <w:rPr>
          <w:spacing w:val="-3"/>
        </w:rPr>
        <w:t> </w:t>
      </w:r>
      <w:r>
        <w:rPr/>
        <w:t>tactile and</w:t>
      </w:r>
      <w:r>
        <w:rPr>
          <w:spacing w:val="-1"/>
        </w:rPr>
        <w:t> </w:t>
      </w:r>
      <w:r>
        <w:rPr/>
        <w:t>visually</w:t>
      </w:r>
      <w:r>
        <w:rPr>
          <w:spacing w:val="-2"/>
        </w:rPr>
        <w:t> </w:t>
      </w:r>
      <w:r>
        <w:rPr/>
        <w:t>rich exterior</w:t>
      </w:r>
      <w:r>
        <w:rPr>
          <w:spacing w:val="-1"/>
        </w:rPr>
        <w:t> </w:t>
      </w:r>
      <w:r>
        <w:rPr/>
        <w:t>layer. This</w:t>
      </w:r>
      <w:r>
        <w:rPr>
          <w:spacing w:val="-4"/>
        </w:rPr>
        <w:t> </w:t>
      </w:r>
      <w:r>
        <w:rPr/>
        <w:t>surface</w:t>
      </w:r>
      <w:r>
        <w:rPr>
          <w:spacing w:val="-4"/>
        </w:rPr>
        <w:t> </w:t>
      </w:r>
      <w:r>
        <w:rPr/>
        <w:t>treatment</w:t>
      </w:r>
      <w:r>
        <w:rPr>
          <w:spacing w:val="-4"/>
        </w:rPr>
        <w:t> </w:t>
      </w:r>
      <w:r>
        <w:rPr/>
        <w:t>not</w:t>
      </w:r>
      <w:r>
        <w:rPr>
          <w:spacing w:val="-4"/>
        </w:rPr>
        <w:t> </w:t>
      </w:r>
      <w:r>
        <w:rPr/>
        <w:t>only</w:t>
      </w:r>
      <w:r>
        <w:rPr>
          <w:spacing w:val="-3"/>
        </w:rPr>
        <w:t> </w:t>
      </w:r>
      <w:r>
        <w:rPr/>
        <w:t>imbues</w:t>
      </w:r>
      <w:r>
        <w:rPr>
          <w:spacing w:val="-4"/>
        </w:rPr>
        <w:t> </w:t>
      </w:r>
      <w:r>
        <w:rPr/>
        <w:t>the</w:t>
      </w:r>
      <w:r>
        <w:rPr>
          <w:spacing w:val="-4"/>
        </w:rPr>
        <w:t> </w:t>
      </w:r>
      <w:r>
        <w:rPr/>
        <w:t>structure</w:t>
      </w:r>
      <w:r>
        <w:rPr>
          <w:spacing w:val="-3"/>
        </w:rPr>
        <w:t> </w:t>
      </w:r>
      <w:r>
        <w:rPr/>
        <w:t>with</w:t>
      </w:r>
      <w:r>
        <w:rPr>
          <w:spacing w:val="-1"/>
        </w:rPr>
        <w:t> </w:t>
      </w:r>
      <w:r>
        <w:rPr/>
        <w:t>a</w:t>
      </w:r>
      <w:r>
        <w:rPr>
          <w:spacing w:val="-4"/>
        </w:rPr>
        <w:t> </w:t>
      </w:r>
      <w:r>
        <w:rPr/>
        <w:t>sense</w:t>
      </w:r>
      <w:r>
        <w:rPr>
          <w:spacing w:val="-6"/>
        </w:rPr>
        <w:t> </w:t>
      </w:r>
      <w:r>
        <w:rPr/>
        <w:t>of</w:t>
      </w:r>
      <w:r>
        <w:rPr>
          <w:spacing w:val="-5"/>
        </w:rPr>
        <w:t> </w:t>
      </w:r>
      <w:r>
        <w:rPr/>
        <w:t>vitality</w:t>
      </w:r>
      <w:r>
        <w:rPr>
          <w:spacing w:val="-4"/>
        </w:rPr>
        <w:t> </w:t>
      </w:r>
      <w:r>
        <w:rPr/>
        <w:t>but</w:t>
      </w:r>
      <w:r>
        <w:rPr>
          <w:spacing w:val="-4"/>
        </w:rPr>
        <w:t> </w:t>
      </w:r>
      <w:r>
        <w:rPr/>
        <w:t>also</w:t>
      </w:r>
      <w:r>
        <w:rPr>
          <w:spacing w:val="-4"/>
        </w:rPr>
        <w:t> </w:t>
      </w:r>
      <w:r>
        <w:rPr/>
        <w:t>reinforces</w:t>
      </w:r>
      <w:r>
        <w:rPr>
          <w:spacing w:val="-2"/>
        </w:rPr>
        <w:t> </w:t>
      </w:r>
      <w:r>
        <w:rPr/>
        <w:t>the</w:t>
      </w:r>
      <w:r>
        <w:rPr>
          <w:spacing w:val="-3"/>
        </w:rPr>
        <w:t> </w:t>
      </w:r>
      <w:r>
        <w:rPr/>
        <w:t>conceptual</w:t>
      </w:r>
      <w:r>
        <w:rPr>
          <w:spacing w:val="-2"/>
        </w:rPr>
        <w:t> </w:t>
      </w:r>
      <w:r>
        <w:rPr/>
        <w:t>alignment</w:t>
      </w:r>
      <w:r>
        <w:rPr>
          <w:spacing w:val="-4"/>
        </w:rPr>
        <w:t> </w:t>
      </w:r>
      <w:r>
        <w:rPr/>
        <w:t>with natural forms.</w:t>
      </w:r>
    </w:p>
    <w:p>
      <w:pPr>
        <w:spacing w:line="211" w:lineRule="auto" w:before="196"/>
        <w:ind w:left="230" w:right="0" w:firstLine="0"/>
        <w:jc w:val="left"/>
        <w:rPr>
          <w:sz w:val="36"/>
        </w:rPr>
      </w:pPr>
      <w:r>
        <w:rPr>
          <w:sz w:val="36"/>
        </w:rPr>
        <w:t>The</w:t>
      </w:r>
      <w:r>
        <w:rPr>
          <w:spacing w:val="-4"/>
          <w:sz w:val="36"/>
        </w:rPr>
        <w:t> </w:t>
      </w:r>
      <w:r>
        <w:rPr>
          <w:sz w:val="36"/>
        </w:rPr>
        <w:t>apex</w:t>
      </w:r>
      <w:r>
        <w:rPr>
          <w:spacing w:val="-5"/>
          <w:sz w:val="36"/>
        </w:rPr>
        <w:t> </w:t>
      </w:r>
      <w:r>
        <w:rPr>
          <w:sz w:val="36"/>
        </w:rPr>
        <w:t>is</w:t>
      </w:r>
      <w:r>
        <w:rPr>
          <w:spacing w:val="-4"/>
          <w:sz w:val="36"/>
        </w:rPr>
        <w:t> </w:t>
      </w:r>
      <w:r>
        <w:rPr>
          <w:sz w:val="36"/>
        </w:rPr>
        <w:t>crowned with</w:t>
      </w:r>
      <w:r>
        <w:rPr>
          <w:spacing w:val="-3"/>
          <w:sz w:val="36"/>
        </w:rPr>
        <w:t> </w:t>
      </w:r>
      <w:r>
        <w:rPr>
          <w:sz w:val="36"/>
        </w:rPr>
        <w:t>an</w:t>
      </w:r>
      <w:r>
        <w:rPr>
          <w:spacing w:val="-2"/>
          <w:sz w:val="36"/>
        </w:rPr>
        <w:t> </w:t>
      </w:r>
      <w:r>
        <w:rPr>
          <w:sz w:val="36"/>
        </w:rPr>
        <w:t>assemblage</w:t>
      </w:r>
      <w:r>
        <w:rPr>
          <w:spacing w:val="-8"/>
          <w:sz w:val="36"/>
        </w:rPr>
        <w:t> </w:t>
      </w:r>
      <w:r>
        <w:rPr>
          <w:sz w:val="36"/>
        </w:rPr>
        <w:t>of </w:t>
      </w:r>
      <w:r>
        <w:rPr>
          <w:b/>
          <w:sz w:val="36"/>
        </w:rPr>
        <w:t>colored</w:t>
      </w:r>
      <w:r>
        <w:rPr>
          <w:b/>
          <w:spacing w:val="-13"/>
          <w:sz w:val="36"/>
        </w:rPr>
        <w:t> </w:t>
      </w:r>
      <w:r>
        <w:rPr>
          <w:b/>
          <w:sz w:val="36"/>
        </w:rPr>
        <w:t>plastic</w:t>
      </w:r>
      <w:r>
        <w:rPr>
          <w:b/>
          <w:spacing w:val="-8"/>
          <w:sz w:val="36"/>
        </w:rPr>
        <w:t> </w:t>
      </w:r>
      <w:r>
        <w:rPr>
          <w:b/>
          <w:sz w:val="36"/>
        </w:rPr>
        <w:t>bottle</w:t>
      </w:r>
      <w:r>
        <w:rPr>
          <w:b/>
          <w:spacing w:val="-8"/>
          <w:sz w:val="36"/>
        </w:rPr>
        <w:t> </w:t>
      </w:r>
      <w:r>
        <w:rPr>
          <w:b/>
          <w:sz w:val="36"/>
        </w:rPr>
        <w:t>fragments</w:t>
      </w:r>
      <w:r>
        <w:rPr>
          <w:sz w:val="36"/>
        </w:rPr>
        <w:t>,</w:t>
      </w:r>
      <w:r>
        <w:rPr>
          <w:spacing w:val="-10"/>
          <w:sz w:val="36"/>
        </w:rPr>
        <w:t> </w:t>
      </w:r>
      <w:r>
        <w:rPr>
          <w:sz w:val="36"/>
        </w:rPr>
        <w:t>adding</w:t>
      </w:r>
      <w:r>
        <w:rPr>
          <w:spacing w:val="-2"/>
          <w:sz w:val="36"/>
        </w:rPr>
        <w:t> </w:t>
      </w:r>
      <w:r>
        <w:rPr>
          <w:sz w:val="36"/>
        </w:rPr>
        <w:t>both</w:t>
      </w:r>
      <w:r>
        <w:rPr>
          <w:spacing w:val="-1"/>
          <w:sz w:val="36"/>
        </w:rPr>
        <w:t> </w:t>
      </w:r>
      <w:r>
        <w:rPr>
          <w:b/>
          <w:sz w:val="36"/>
        </w:rPr>
        <w:t>symbolic</w:t>
      </w:r>
      <w:r>
        <w:rPr>
          <w:b/>
          <w:spacing w:val="-11"/>
          <w:sz w:val="36"/>
        </w:rPr>
        <w:t> </w:t>
      </w:r>
      <w:r>
        <w:rPr>
          <w:b/>
          <w:sz w:val="36"/>
        </w:rPr>
        <w:t>and</w:t>
      </w:r>
      <w:r>
        <w:rPr>
          <w:b/>
          <w:spacing w:val="-5"/>
          <w:sz w:val="36"/>
        </w:rPr>
        <w:t> </w:t>
      </w:r>
      <w:r>
        <w:rPr>
          <w:b/>
          <w:sz w:val="36"/>
        </w:rPr>
        <w:t>aesthetic</w:t>
      </w:r>
      <w:r>
        <w:rPr>
          <w:b/>
          <w:spacing w:val="-13"/>
          <w:sz w:val="36"/>
        </w:rPr>
        <w:t> </w:t>
      </w:r>
      <w:r>
        <w:rPr>
          <w:b/>
          <w:sz w:val="36"/>
        </w:rPr>
        <w:t>value</w:t>
      </w:r>
      <w:r>
        <w:rPr>
          <w:b/>
          <w:spacing w:val="-7"/>
          <w:sz w:val="36"/>
        </w:rPr>
        <w:t> </w:t>
      </w:r>
      <w:r>
        <w:rPr>
          <w:sz w:val="36"/>
        </w:rPr>
        <w:t>to</w:t>
      </w:r>
      <w:r>
        <w:rPr>
          <w:spacing w:val="-5"/>
          <w:sz w:val="36"/>
        </w:rPr>
        <w:t> </w:t>
      </w:r>
      <w:r>
        <w:rPr>
          <w:sz w:val="36"/>
        </w:rPr>
        <w:t>the </w:t>
      </w:r>
      <w:r>
        <w:rPr>
          <w:spacing w:val="-2"/>
          <w:sz w:val="36"/>
        </w:rPr>
        <w:t>composition.</w:t>
      </w:r>
    </w:p>
    <w:p>
      <w:pPr>
        <w:pStyle w:val="BodyText"/>
        <w:spacing w:line="414" w:lineRule="exact" w:before="162"/>
        <w:ind w:left="230"/>
      </w:pPr>
      <w:r>
        <w:rPr/>
        <w:t>Hanging</w:t>
      </w:r>
      <w:r>
        <w:rPr>
          <w:spacing w:val="-6"/>
        </w:rPr>
        <w:t> </w:t>
      </w:r>
      <w:r>
        <w:rPr/>
        <w:t>ornaments,</w:t>
      </w:r>
      <w:r>
        <w:rPr>
          <w:spacing w:val="-7"/>
        </w:rPr>
        <w:t> </w:t>
      </w:r>
      <w:r>
        <w:rPr/>
        <w:t>crafted</w:t>
      </w:r>
      <w:r>
        <w:rPr>
          <w:spacing w:val="-2"/>
        </w:rPr>
        <w:t> </w:t>
      </w:r>
      <w:r>
        <w:rPr/>
        <w:t>from</w:t>
      </w:r>
      <w:r>
        <w:rPr>
          <w:spacing w:val="-7"/>
        </w:rPr>
        <w:t> </w:t>
      </w:r>
      <w:r>
        <w:rPr/>
        <w:t>colorful</w:t>
      </w:r>
      <w:r>
        <w:rPr>
          <w:spacing w:val="-6"/>
        </w:rPr>
        <w:t> </w:t>
      </w:r>
      <w:r>
        <w:rPr/>
        <w:t>plastic</w:t>
      </w:r>
      <w:r>
        <w:rPr>
          <w:spacing w:val="-4"/>
        </w:rPr>
        <w:t> </w:t>
      </w:r>
      <w:r>
        <w:rPr/>
        <w:t>fragments,</w:t>
      </w:r>
      <w:r>
        <w:rPr>
          <w:spacing w:val="-9"/>
        </w:rPr>
        <w:t> </w:t>
      </w:r>
      <w:r>
        <w:rPr/>
        <w:t>punctuate</w:t>
      </w:r>
      <w:r>
        <w:rPr>
          <w:spacing w:val="-2"/>
        </w:rPr>
        <w:t> </w:t>
      </w:r>
      <w:r>
        <w:rPr/>
        <w:t>the</w:t>
      </w:r>
      <w:r>
        <w:rPr>
          <w:spacing w:val="-6"/>
        </w:rPr>
        <w:t> </w:t>
      </w:r>
      <w:r>
        <w:rPr/>
        <w:t>design,</w:t>
      </w:r>
      <w:r>
        <w:rPr>
          <w:spacing w:val="-6"/>
        </w:rPr>
        <w:t> </w:t>
      </w:r>
      <w:r>
        <w:rPr/>
        <w:t>contributing</w:t>
      </w:r>
      <w:r>
        <w:rPr>
          <w:spacing w:val="-2"/>
        </w:rPr>
        <w:t> </w:t>
      </w:r>
      <w:r>
        <w:rPr/>
        <w:t>to</w:t>
      </w:r>
      <w:r>
        <w:rPr>
          <w:spacing w:val="-7"/>
        </w:rPr>
        <w:t> </w:t>
      </w:r>
      <w:r>
        <w:rPr/>
        <w:t>its</w:t>
      </w:r>
      <w:r>
        <w:rPr>
          <w:spacing w:val="-7"/>
        </w:rPr>
        <w:t> </w:t>
      </w:r>
      <w:r>
        <w:rPr/>
        <w:t>visual</w:t>
      </w:r>
      <w:r>
        <w:rPr>
          <w:spacing w:val="-7"/>
        </w:rPr>
        <w:t> </w:t>
      </w:r>
      <w:r>
        <w:rPr/>
        <w:t>rhythm</w:t>
      </w:r>
      <w:r>
        <w:rPr>
          <w:spacing w:val="-7"/>
        </w:rPr>
        <w:t> </w:t>
      </w:r>
      <w:r>
        <w:rPr/>
        <w:t>and</w:t>
      </w:r>
      <w:r>
        <w:rPr>
          <w:spacing w:val="-4"/>
        </w:rPr>
        <w:t> </w:t>
      </w:r>
      <w:r>
        <w:rPr>
          <w:spacing w:val="-2"/>
        </w:rPr>
        <w:t>festive</w:t>
      </w:r>
    </w:p>
    <w:p>
      <w:pPr>
        <w:pStyle w:val="BodyText"/>
        <w:spacing w:line="414" w:lineRule="exact"/>
        <w:ind w:left="230"/>
      </w:pPr>
      <w:r>
        <w:rPr>
          <w:spacing w:val="-2"/>
        </w:rPr>
        <w:t>expression.</w:t>
      </w:r>
    </w:p>
    <w:p>
      <w:pPr>
        <w:pStyle w:val="BodyText"/>
        <w:spacing w:before="8"/>
        <w:rPr>
          <w:sz w:val="3"/>
        </w:rPr>
      </w:pPr>
      <w:r>
        <w:rPr/>
        <w:drawing>
          <wp:anchor distT="0" distB="0" distL="0" distR="0" allowOverlap="1" layoutInCell="1" locked="0" behindDoc="0" simplePos="0" relativeHeight="12">
            <wp:simplePos x="0" y="0"/>
            <wp:positionH relativeFrom="page">
              <wp:posOffset>301752</wp:posOffset>
            </wp:positionH>
            <wp:positionV relativeFrom="paragraph">
              <wp:posOffset>43574</wp:posOffset>
            </wp:positionV>
            <wp:extent cx="1847066" cy="2133885"/>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1847066" cy="2133885"/>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2590800</wp:posOffset>
            </wp:positionH>
            <wp:positionV relativeFrom="paragraph">
              <wp:posOffset>43574</wp:posOffset>
            </wp:positionV>
            <wp:extent cx="3326777" cy="2162556"/>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3326777" cy="2162556"/>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6336791</wp:posOffset>
            </wp:positionH>
            <wp:positionV relativeFrom="paragraph">
              <wp:posOffset>45098</wp:posOffset>
            </wp:positionV>
            <wp:extent cx="2499124" cy="2162556"/>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2499124" cy="2162556"/>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9253728</wp:posOffset>
            </wp:positionH>
            <wp:positionV relativeFrom="paragraph">
              <wp:posOffset>43574</wp:posOffset>
            </wp:positionV>
            <wp:extent cx="2539985" cy="2167128"/>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2539985" cy="2167128"/>
                    </a:xfrm>
                    <a:prstGeom prst="rect">
                      <a:avLst/>
                    </a:prstGeom>
                  </pic:spPr>
                </pic:pic>
              </a:graphicData>
            </a:graphic>
          </wp:anchor>
        </w:drawing>
      </w:r>
    </w:p>
    <w:p>
      <w:pPr>
        <w:spacing w:after="0"/>
        <w:rPr>
          <w:sz w:val="3"/>
        </w:rPr>
        <w:sectPr>
          <w:pgSz w:w="19200" w:h="10800" w:orient="landscape"/>
          <w:pgMar w:top="0" w:bottom="0" w:left="260" w:right="20"/>
        </w:sectPr>
      </w:pPr>
    </w:p>
    <w:p>
      <w:pPr>
        <w:spacing w:line="757" w:lineRule="exact" w:before="0"/>
        <w:ind w:left="269" w:right="0" w:firstLine="0"/>
        <w:jc w:val="left"/>
        <w:rPr>
          <w:b/>
          <w:sz w:val="66"/>
        </w:rPr>
      </w:pPr>
      <w:r>
        <w:rPr/>
        <w:pict>
          <v:rect style="position:absolute;margin-left:0pt;margin-top:-.000061pt;width:960pt;height:540pt;mso-position-horizontal-relative:page;mso-position-vertical-relative:page;z-index:-15821312" id="docshape5" filled="true" fillcolor="#e6eae8" stroked="false">
            <v:fill type="solid"/>
            <w10:wrap type="none"/>
          </v:rect>
        </w:pict>
      </w:r>
      <w:r>
        <w:rPr>
          <w:b/>
          <w:sz w:val="66"/>
        </w:rPr>
        <w:t>Architectural</w:t>
      </w:r>
      <w:r>
        <w:rPr>
          <w:b/>
          <w:spacing w:val="-36"/>
          <w:sz w:val="66"/>
        </w:rPr>
        <w:t> </w:t>
      </w:r>
      <w:r>
        <w:rPr>
          <w:b/>
          <w:spacing w:val="-2"/>
          <w:sz w:val="66"/>
        </w:rPr>
        <w:t>Merits</w:t>
      </w:r>
    </w:p>
    <w:p>
      <w:pPr>
        <w:pStyle w:val="Heading2"/>
        <w:spacing w:before="131"/>
      </w:pPr>
      <w:r>
        <w:rPr>
          <w:spacing w:val="-2"/>
        </w:rPr>
        <w:t>Sustainability</w:t>
      </w:r>
    </w:p>
    <w:p>
      <w:pPr>
        <w:pStyle w:val="BodyText"/>
        <w:spacing w:line="213" w:lineRule="auto" w:before="87"/>
        <w:ind w:left="989"/>
      </w:pPr>
      <w:r>
        <w:rPr/>
        <w:t>The</w:t>
      </w:r>
      <w:r>
        <w:rPr>
          <w:spacing w:val="-7"/>
        </w:rPr>
        <w:t> </w:t>
      </w:r>
      <w:r>
        <w:rPr/>
        <w:t>design</w:t>
      </w:r>
      <w:r>
        <w:rPr>
          <w:spacing w:val="-4"/>
        </w:rPr>
        <w:t> </w:t>
      </w:r>
      <w:r>
        <w:rPr/>
        <w:t>adheres</w:t>
      </w:r>
      <w:r>
        <w:rPr>
          <w:spacing w:val="-6"/>
        </w:rPr>
        <w:t> </w:t>
      </w:r>
      <w:r>
        <w:rPr/>
        <w:t>to</w:t>
      </w:r>
      <w:r>
        <w:rPr>
          <w:spacing w:val="-8"/>
        </w:rPr>
        <w:t> </w:t>
      </w:r>
      <w:r>
        <w:rPr/>
        <w:t>principles</w:t>
      </w:r>
      <w:r>
        <w:rPr>
          <w:spacing w:val="-3"/>
        </w:rPr>
        <w:t> </w:t>
      </w:r>
      <w:r>
        <w:rPr/>
        <w:t>of</w:t>
      </w:r>
      <w:r>
        <w:rPr>
          <w:spacing w:val="-1"/>
        </w:rPr>
        <w:t> </w:t>
      </w:r>
      <w:r>
        <w:rPr>
          <w:b/>
        </w:rPr>
        <w:t>circular</w:t>
      </w:r>
      <w:r>
        <w:rPr>
          <w:b/>
          <w:spacing w:val="-12"/>
        </w:rPr>
        <w:t> </w:t>
      </w:r>
      <w:r>
        <w:rPr>
          <w:b/>
        </w:rPr>
        <w:t>economy</w:t>
      </w:r>
      <w:r>
        <w:rPr/>
        <w:t>,</w:t>
      </w:r>
      <w:r>
        <w:rPr>
          <w:spacing w:val="-13"/>
        </w:rPr>
        <w:t> </w:t>
      </w:r>
      <w:r>
        <w:rPr/>
        <w:t>repurposing</w:t>
      </w:r>
      <w:r>
        <w:rPr>
          <w:spacing w:val="-4"/>
        </w:rPr>
        <w:t> </w:t>
      </w:r>
      <w:r>
        <w:rPr/>
        <w:t>materials</w:t>
      </w:r>
      <w:r>
        <w:rPr>
          <w:spacing w:val="-8"/>
        </w:rPr>
        <w:t> </w:t>
      </w:r>
      <w:r>
        <w:rPr/>
        <w:t>that</w:t>
      </w:r>
      <w:r>
        <w:rPr>
          <w:spacing w:val="-7"/>
        </w:rPr>
        <w:t> </w:t>
      </w:r>
      <w:r>
        <w:rPr/>
        <w:t>would</w:t>
      </w:r>
      <w:r>
        <w:rPr>
          <w:spacing w:val="-6"/>
        </w:rPr>
        <w:t> </w:t>
      </w:r>
      <w:r>
        <w:rPr/>
        <w:t>otherwise</w:t>
      </w:r>
      <w:r>
        <w:rPr>
          <w:spacing w:val="-4"/>
        </w:rPr>
        <w:t> </w:t>
      </w:r>
      <w:r>
        <w:rPr/>
        <w:t>contribute</w:t>
      </w:r>
      <w:r>
        <w:rPr>
          <w:spacing w:val="-3"/>
        </w:rPr>
        <w:t> </w:t>
      </w:r>
      <w:r>
        <w:rPr/>
        <w:t>to</w:t>
      </w:r>
      <w:r>
        <w:rPr>
          <w:spacing w:val="-8"/>
        </w:rPr>
        <w:t> </w:t>
      </w:r>
      <w:r>
        <w:rPr/>
        <w:t>waste </w:t>
      </w:r>
      <w:r>
        <w:rPr>
          <w:spacing w:val="-2"/>
        </w:rPr>
        <w:t>streams.</w:t>
      </w:r>
    </w:p>
    <w:p>
      <w:pPr>
        <w:pStyle w:val="BodyText"/>
        <w:spacing w:line="211" w:lineRule="auto" w:before="98"/>
        <w:ind w:left="989"/>
      </w:pPr>
      <w:r>
        <w:rPr/>
        <w:drawing>
          <wp:anchor distT="0" distB="0" distL="0" distR="0" allowOverlap="1" layoutInCell="1" locked="0" behindDoc="0" simplePos="0" relativeHeight="15739904">
            <wp:simplePos x="0" y="0"/>
            <wp:positionH relativeFrom="page">
              <wp:posOffset>4439411</wp:posOffset>
            </wp:positionH>
            <wp:positionV relativeFrom="paragraph">
              <wp:posOffset>663981</wp:posOffset>
            </wp:positionV>
            <wp:extent cx="1240536" cy="1807464"/>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21" cstate="print"/>
                    <a:stretch>
                      <a:fillRect/>
                    </a:stretch>
                  </pic:blipFill>
                  <pic:spPr>
                    <a:xfrm>
                      <a:off x="0" y="0"/>
                      <a:ext cx="1240536" cy="1807464"/>
                    </a:xfrm>
                    <a:prstGeom prst="rect">
                      <a:avLst/>
                    </a:prstGeom>
                  </pic:spPr>
                </pic:pic>
              </a:graphicData>
            </a:graphic>
          </wp:anchor>
        </w:drawing>
      </w:r>
      <w:r>
        <w:rPr/>
        <w:drawing>
          <wp:anchor distT="0" distB="0" distL="0" distR="0" allowOverlap="1" layoutInCell="1" locked="0" behindDoc="0" simplePos="0" relativeHeight="15740416">
            <wp:simplePos x="0" y="0"/>
            <wp:positionH relativeFrom="page">
              <wp:posOffset>6457188</wp:posOffset>
            </wp:positionH>
            <wp:positionV relativeFrom="paragraph">
              <wp:posOffset>663981</wp:posOffset>
            </wp:positionV>
            <wp:extent cx="3762756" cy="1804924"/>
            <wp:effectExtent l="0" t="0" r="0" b="0"/>
            <wp:wrapNone/>
            <wp:docPr id="35" name="image18.jpeg"/>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3762756" cy="1804924"/>
                    </a:xfrm>
                    <a:prstGeom prst="rect">
                      <a:avLst/>
                    </a:prstGeom>
                  </pic:spPr>
                </pic:pic>
              </a:graphicData>
            </a:graphic>
          </wp:anchor>
        </w:drawing>
      </w:r>
      <w:r>
        <w:rPr/>
        <w:t>Decorations</w:t>
      </w:r>
      <w:r>
        <w:rPr>
          <w:spacing w:val="-6"/>
        </w:rPr>
        <w:t> </w:t>
      </w:r>
      <w:r>
        <w:rPr/>
        <w:t>and</w:t>
      </w:r>
      <w:r>
        <w:rPr>
          <w:spacing w:val="-6"/>
        </w:rPr>
        <w:t> </w:t>
      </w:r>
      <w:r>
        <w:rPr/>
        <w:t>structural</w:t>
      </w:r>
      <w:r>
        <w:rPr>
          <w:spacing w:val="-8"/>
        </w:rPr>
        <w:t> </w:t>
      </w:r>
      <w:r>
        <w:rPr/>
        <w:t>components</w:t>
      </w:r>
      <w:r>
        <w:rPr>
          <w:spacing w:val="-9"/>
        </w:rPr>
        <w:t> </w:t>
      </w:r>
      <w:r>
        <w:rPr/>
        <w:t>are</w:t>
      </w:r>
      <w:r>
        <w:rPr>
          <w:spacing w:val="-6"/>
        </w:rPr>
        <w:t> </w:t>
      </w:r>
      <w:r>
        <w:rPr/>
        <w:t>designed</w:t>
      </w:r>
      <w:r>
        <w:rPr>
          <w:spacing w:val="-10"/>
        </w:rPr>
        <w:t> </w:t>
      </w:r>
      <w:r>
        <w:rPr/>
        <w:t>for</w:t>
      </w:r>
      <w:r>
        <w:rPr>
          <w:spacing w:val="-3"/>
        </w:rPr>
        <w:t> </w:t>
      </w:r>
      <w:r>
        <w:rPr>
          <w:b/>
        </w:rPr>
        <w:t>post-Christmas</w:t>
      </w:r>
      <w:r>
        <w:rPr>
          <w:b/>
          <w:spacing w:val="-11"/>
        </w:rPr>
        <w:t> </w:t>
      </w:r>
      <w:r>
        <w:rPr>
          <w:b/>
        </w:rPr>
        <w:t>adaptability</w:t>
      </w:r>
      <w:r>
        <w:rPr/>
        <w:t>,</w:t>
      </w:r>
      <w:r>
        <w:rPr>
          <w:spacing w:val="-14"/>
        </w:rPr>
        <w:t> </w:t>
      </w:r>
      <w:r>
        <w:rPr/>
        <w:t>enabling</w:t>
      </w:r>
      <w:r>
        <w:rPr>
          <w:spacing w:val="-4"/>
        </w:rPr>
        <w:t> </w:t>
      </w:r>
      <w:r>
        <w:rPr/>
        <w:t>their</w:t>
      </w:r>
      <w:r>
        <w:rPr>
          <w:spacing w:val="-9"/>
        </w:rPr>
        <w:t> </w:t>
      </w:r>
      <w:r>
        <w:rPr/>
        <w:t>reuse</w:t>
      </w:r>
      <w:r>
        <w:rPr>
          <w:spacing w:val="-8"/>
        </w:rPr>
        <w:t> </w:t>
      </w:r>
      <w:r>
        <w:rPr/>
        <w:t>in</w:t>
      </w:r>
      <w:r>
        <w:rPr>
          <w:spacing w:val="-7"/>
        </w:rPr>
        <w:t> </w:t>
      </w:r>
      <w:r>
        <w:rPr/>
        <w:t>practical applications such as brooms, drying lines, or decorative installations.</w:t>
      </w:r>
    </w:p>
    <w:p>
      <w:pPr>
        <w:pStyle w:val="BodyText"/>
        <w:spacing w:before="3"/>
        <w:rPr>
          <w:sz w:val="12"/>
        </w:rPr>
      </w:pPr>
      <w:r>
        <w:rPr/>
        <w:drawing>
          <wp:anchor distT="0" distB="0" distL="0" distR="0" allowOverlap="1" layoutInCell="1" locked="0" behindDoc="0" simplePos="0" relativeHeight="19">
            <wp:simplePos x="0" y="0"/>
            <wp:positionH relativeFrom="page">
              <wp:posOffset>885444</wp:posOffset>
            </wp:positionH>
            <wp:positionV relativeFrom="paragraph">
              <wp:posOffset>110586</wp:posOffset>
            </wp:positionV>
            <wp:extent cx="1110395" cy="1641919"/>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3" cstate="print"/>
                    <a:stretch>
                      <a:fillRect/>
                    </a:stretch>
                  </pic:blipFill>
                  <pic:spPr>
                    <a:xfrm>
                      <a:off x="0" y="0"/>
                      <a:ext cx="1110395" cy="1641919"/>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2634995</wp:posOffset>
            </wp:positionH>
            <wp:positionV relativeFrom="paragraph">
              <wp:posOffset>110586</wp:posOffset>
            </wp:positionV>
            <wp:extent cx="1171664" cy="1563243"/>
            <wp:effectExtent l="0" t="0" r="0" b="0"/>
            <wp:wrapTopAndBottom/>
            <wp:docPr id="39" name="image20.jpeg" descr="Image:DVC00011_273.JPG"/>
            <wp:cNvGraphicFramePr>
              <a:graphicFrameLocks noChangeAspect="1"/>
            </wp:cNvGraphicFramePr>
            <a:graphic>
              <a:graphicData uri="http://schemas.openxmlformats.org/drawingml/2006/picture">
                <pic:pic>
                  <pic:nvPicPr>
                    <pic:cNvPr id="40" name="image20.jpeg"/>
                    <pic:cNvPicPr/>
                  </pic:nvPicPr>
                  <pic:blipFill>
                    <a:blip r:embed="rId24" cstate="print"/>
                    <a:stretch>
                      <a:fillRect/>
                    </a:stretch>
                  </pic:blipFill>
                  <pic:spPr>
                    <a:xfrm>
                      <a:off x="0" y="0"/>
                      <a:ext cx="1171664" cy="1563243"/>
                    </a:xfrm>
                    <a:prstGeom prst="rect">
                      <a:avLst/>
                    </a:prstGeom>
                  </pic:spPr>
                </pic:pic>
              </a:graphicData>
            </a:graphic>
          </wp:anchor>
        </w:drawing>
      </w:r>
    </w:p>
    <w:p>
      <w:pPr>
        <w:pStyle w:val="Heading2"/>
        <w:spacing w:before="48"/>
      </w:pPr>
      <w:r>
        <w:rPr/>
        <w:t>Cost</w:t>
      </w:r>
      <w:r>
        <w:rPr>
          <w:spacing w:val="-8"/>
        </w:rPr>
        <w:t> </w:t>
      </w:r>
      <w:r>
        <w:rPr>
          <w:spacing w:val="-2"/>
        </w:rPr>
        <w:t>Efficiency</w:t>
      </w:r>
    </w:p>
    <w:p>
      <w:pPr>
        <w:spacing w:line="414" w:lineRule="exact" w:before="49"/>
        <w:ind w:left="989" w:right="0" w:firstLine="0"/>
        <w:jc w:val="left"/>
        <w:rPr>
          <w:sz w:val="36"/>
        </w:rPr>
      </w:pPr>
      <w:r>
        <w:rPr>
          <w:sz w:val="36"/>
        </w:rPr>
        <w:t>The</w:t>
      </w:r>
      <w:r>
        <w:rPr>
          <w:spacing w:val="-11"/>
          <w:sz w:val="36"/>
        </w:rPr>
        <w:t> </w:t>
      </w:r>
      <w:r>
        <w:rPr>
          <w:sz w:val="36"/>
        </w:rPr>
        <w:t>project</w:t>
      </w:r>
      <w:r>
        <w:rPr>
          <w:spacing w:val="-9"/>
          <w:sz w:val="36"/>
        </w:rPr>
        <w:t> </w:t>
      </w:r>
      <w:r>
        <w:rPr>
          <w:sz w:val="36"/>
        </w:rPr>
        <w:t>leverages</w:t>
      </w:r>
      <w:r>
        <w:rPr>
          <w:spacing w:val="-9"/>
          <w:sz w:val="36"/>
        </w:rPr>
        <w:t> </w:t>
      </w:r>
      <w:r>
        <w:rPr>
          <w:b/>
          <w:sz w:val="36"/>
        </w:rPr>
        <w:t>readily</w:t>
      </w:r>
      <w:r>
        <w:rPr>
          <w:b/>
          <w:spacing w:val="-13"/>
          <w:sz w:val="36"/>
        </w:rPr>
        <w:t> </w:t>
      </w:r>
      <w:r>
        <w:rPr>
          <w:b/>
          <w:sz w:val="36"/>
        </w:rPr>
        <w:t>available,</w:t>
      </w:r>
      <w:r>
        <w:rPr>
          <w:b/>
          <w:spacing w:val="-18"/>
          <w:sz w:val="36"/>
        </w:rPr>
        <w:t> </w:t>
      </w:r>
      <w:r>
        <w:rPr>
          <w:b/>
          <w:sz w:val="36"/>
        </w:rPr>
        <w:t>discarded</w:t>
      </w:r>
      <w:r>
        <w:rPr>
          <w:b/>
          <w:spacing w:val="-17"/>
          <w:sz w:val="36"/>
        </w:rPr>
        <w:t> </w:t>
      </w:r>
      <w:r>
        <w:rPr>
          <w:b/>
          <w:sz w:val="36"/>
        </w:rPr>
        <w:t>materials</w:t>
      </w:r>
      <w:r>
        <w:rPr>
          <w:sz w:val="36"/>
        </w:rPr>
        <w:t>,</w:t>
      </w:r>
      <w:r>
        <w:rPr>
          <w:spacing w:val="-15"/>
          <w:sz w:val="36"/>
        </w:rPr>
        <w:t> </w:t>
      </w:r>
      <w:r>
        <w:rPr>
          <w:sz w:val="36"/>
        </w:rPr>
        <w:t>ensuring</w:t>
      </w:r>
      <w:r>
        <w:rPr>
          <w:spacing w:val="-6"/>
          <w:sz w:val="36"/>
        </w:rPr>
        <w:t> </w:t>
      </w:r>
      <w:r>
        <w:rPr>
          <w:sz w:val="36"/>
        </w:rPr>
        <w:t>minimal</w:t>
      </w:r>
      <w:r>
        <w:rPr>
          <w:spacing w:val="-10"/>
          <w:sz w:val="36"/>
        </w:rPr>
        <w:t> </w:t>
      </w:r>
      <w:r>
        <w:rPr>
          <w:sz w:val="36"/>
        </w:rPr>
        <w:t>material</w:t>
      </w:r>
      <w:r>
        <w:rPr>
          <w:spacing w:val="-9"/>
          <w:sz w:val="36"/>
        </w:rPr>
        <w:t> </w:t>
      </w:r>
      <w:r>
        <w:rPr>
          <w:sz w:val="36"/>
        </w:rPr>
        <w:t>costs</w:t>
      </w:r>
      <w:r>
        <w:rPr>
          <w:spacing w:val="-12"/>
          <w:sz w:val="36"/>
        </w:rPr>
        <w:t> </w:t>
      </w:r>
      <w:r>
        <w:rPr>
          <w:sz w:val="36"/>
        </w:rPr>
        <w:t>while</w:t>
      </w:r>
      <w:r>
        <w:rPr>
          <w:spacing w:val="-5"/>
          <w:sz w:val="36"/>
        </w:rPr>
        <w:t> </w:t>
      </w:r>
      <w:r>
        <w:rPr>
          <w:sz w:val="36"/>
        </w:rPr>
        <w:t>promoting</w:t>
      </w:r>
      <w:r>
        <w:rPr>
          <w:spacing w:val="-6"/>
          <w:sz w:val="36"/>
        </w:rPr>
        <w:t> </w:t>
      </w:r>
      <w:r>
        <w:rPr>
          <w:spacing w:val="-5"/>
          <w:sz w:val="36"/>
        </w:rPr>
        <w:t>the</w:t>
      </w:r>
    </w:p>
    <w:p>
      <w:pPr>
        <w:pStyle w:val="BodyText"/>
        <w:spacing w:line="414" w:lineRule="exact"/>
        <w:ind w:left="989"/>
      </w:pPr>
      <w:r>
        <w:rPr/>
        <w:t>creative</w:t>
      </w:r>
      <w:r>
        <w:rPr>
          <w:spacing w:val="-5"/>
        </w:rPr>
        <w:t> </w:t>
      </w:r>
      <w:r>
        <w:rPr/>
        <w:t>use</w:t>
      </w:r>
      <w:r>
        <w:rPr>
          <w:spacing w:val="-4"/>
        </w:rPr>
        <w:t> </w:t>
      </w:r>
      <w:r>
        <w:rPr/>
        <w:t>of</w:t>
      </w:r>
      <w:r>
        <w:rPr>
          <w:spacing w:val="-6"/>
        </w:rPr>
        <w:t> </w:t>
      </w:r>
      <w:r>
        <w:rPr/>
        <w:t>local</w:t>
      </w:r>
      <w:r>
        <w:rPr>
          <w:spacing w:val="-2"/>
        </w:rPr>
        <w:t> resources.</w:t>
      </w:r>
    </w:p>
    <w:p>
      <w:pPr>
        <w:pStyle w:val="BodyText"/>
        <w:spacing w:before="48"/>
        <w:ind w:left="989"/>
      </w:pPr>
      <w:r>
        <w:rPr/>
        <w:t>Its</w:t>
      </w:r>
      <w:r>
        <w:rPr>
          <w:spacing w:val="-12"/>
        </w:rPr>
        <w:t> </w:t>
      </w:r>
      <w:r>
        <w:rPr/>
        <w:t>adaptability</w:t>
      </w:r>
      <w:r>
        <w:rPr>
          <w:spacing w:val="-3"/>
        </w:rPr>
        <w:t> </w:t>
      </w:r>
      <w:r>
        <w:rPr/>
        <w:t>allows</w:t>
      </w:r>
      <w:r>
        <w:rPr>
          <w:spacing w:val="-5"/>
        </w:rPr>
        <w:t> </w:t>
      </w:r>
      <w:r>
        <w:rPr/>
        <w:t>replication</w:t>
      </w:r>
      <w:r>
        <w:rPr>
          <w:spacing w:val="-4"/>
        </w:rPr>
        <w:t> </w:t>
      </w:r>
      <w:r>
        <w:rPr/>
        <w:t>using</w:t>
      </w:r>
      <w:r>
        <w:rPr>
          <w:spacing w:val="-7"/>
        </w:rPr>
        <w:t> </w:t>
      </w:r>
      <w:r>
        <w:rPr/>
        <w:t>common</w:t>
      </w:r>
      <w:r>
        <w:rPr>
          <w:spacing w:val="-5"/>
        </w:rPr>
        <w:t> </w:t>
      </w:r>
      <w:r>
        <w:rPr/>
        <w:t>circular</w:t>
      </w:r>
      <w:r>
        <w:rPr>
          <w:spacing w:val="-5"/>
        </w:rPr>
        <w:t> </w:t>
      </w:r>
      <w:r>
        <w:rPr/>
        <w:t>elements</w:t>
      </w:r>
      <w:r>
        <w:rPr>
          <w:spacing w:val="-7"/>
        </w:rPr>
        <w:t> </w:t>
      </w:r>
      <w:r>
        <w:rPr/>
        <w:t>like</w:t>
      </w:r>
      <w:r>
        <w:rPr>
          <w:spacing w:val="-5"/>
        </w:rPr>
        <w:t> </w:t>
      </w:r>
      <w:r>
        <w:rPr/>
        <w:t>pots,</w:t>
      </w:r>
      <w:r>
        <w:rPr>
          <w:spacing w:val="-8"/>
        </w:rPr>
        <w:t> </w:t>
      </w:r>
      <w:r>
        <w:rPr/>
        <w:t>rims,</w:t>
      </w:r>
      <w:r>
        <w:rPr>
          <w:spacing w:val="-6"/>
        </w:rPr>
        <w:t> </w:t>
      </w:r>
      <w:r>
        <w:rPr/>
        <w:t>or</w:t>
      </w:r>
      <w:r>
        <w:rPr>
          <w:spacing w:val="-9"/>
        </w:rPr>
        <w:t> </w:t>
      </w:r>
      <w:r>
        <w:rPr/>
        <w:t>baskets,</w:t>
      </w:r>
      <w:r>
        <w:rPr>
          <w:spacing w:val="-7"/>
        </w:rPr>
        <w:t> </w:t>
      </w:r>
      <w:r>
        <w:rPr/>
        <w:t>emphasizing</w:t>
      </w:r>
      <w:r>
        <w:rPr>
          <w:spacing w:val="-4"/>
        </w:rPr>
        <w:t> </w:t>
      </w:r>
      <w:r>
        <w:rPr>
          <w:spacing w:val="-2"/>
        </w:rPr>
        <w:t>accessibility.</w:t>
      </w:r>
    </w:p>
    <w:p>
      <w:pPr>
        <w:pStyle w:val="Heading2"/>
        <w:spacing w:before="135"/>
      </w:pPr>
      <w:r>
        <w:rPr/>
        <w:t>Ecological</w:t>
      </w:r>
      <w:r>
        <w:rPr>
          <w:spacing w:val="-20"/>
        </w:rPr>
        <w:t> </w:t>
      </w:r>
      <w:r>
        <w:rPr>
          <w:spacing w:val="-2"/>
        </w:rPr>
        <w:t>Responsibility</w:t>
      </w:r>
    </w:p>
    <w:p>
      <w:pPr>
        <w:pStyle w:val="BodyText"/>
        <w:spacing w:line="414" w:lineRule="exact" w:before="47"/>
        <w:ind w:left="989"/>
      </w:pPr>
      <w:r>
        <w:rPr/>
        <w:t>By</w:t>
      </w:r>
      <w:r>
        <w:rPr>
          <w:spacing w:val="-11"/>
        </w:rPr>
        <w:t> </w:t>
      </w:r>
      <w:r>
        <w:rPr/>
        <w:t>eschewing</w:t>
      </w:r>
      <w:r>
        <w:rPr>
          <w:spacing w:val="-4"/>
        </w:rPr>
        <w:t> </w:t>
      </w:r>
      <w:r>
        <w:rPr/>
        <w:t>the</w:t>
      </w:r>
      <w:r>
        <w:rPr>
          <w:spacing w:val="-5"/>
        </w:rPr>
        <w:t> </w:t>
      </w:r>
      <w:r>
        <w:rPr/>
        <w:t>use</w:t>
      </w:r>
      <w:r>
        <w:rPr>
          <w:spacing w:val="-6"/>
        </w:rPr>
        <w:t> </w:t>
      </w:r>
      <w:r>
        <w:rPr/>
        <w:t>of</w:t>
      </w:r>
      <w:r>
        <w:rPr>
          <w:spacing w:val="-7"/>
        </w:rPr>
        <w:t> </w:t>
      </w:r>
      <w:r>
        <w:rPr/>
        <w:t>natural</w:t>
      </w:r>
      <w:r>
        <w:rPr>
          <w:spacing w:val="-7"/>
        </w:rPr>
        <w:t> </w:t>
      </w:r>
      <w:r>
        <w:rPr/>
        <w:t>pine</w:t>
      </w:r>
      <w:r>
        <w:rPr>
          <w:spacing w:val="-2"/>
        </w:rPr>
        <w:t> </w:t>
      </w:r>
      <w:r>
        <w:rPr/>
        <w:t>trees,</w:t>
      </w:r>
      <w:r>
        <w:rPr>
          <w:spacing w:val="-8"/>
        </w:rPr>
        <w:t> </w:t>
      </w:r>
      <w:r>
        <w:rPr/>
        <w:t>the</w:t>
      </w:r>
      <w:r>
        <w:rPr>
          <w:spacing w:val="-7"/>
        </w:rPr>
        <w:t> </w:t>
      </w:r>
      <w:r>
        <w:rPr/>
        <w:t>design</w:t>
      </w:r>
      <w:r>
        <w:rPr>
          <w:spacing w:val="-3"/>
        </w:rPr>
        <w:t> </w:t>
      </w:r>
      <w:r>
        <w:rPr/>
        <w:t>actively</w:t>
      </w:r>
      <w:r>
        <w:rPr>
          <w:spacing w:val="-7"/>
        </w:rPr>
        <w:t> </w:t>
      </w:r>
      <w:r>
        <w:rPr/>
        <w:t>mitigates</w:t>
      </w:r>
      <w:r>
        <w:rPr>
          <w:spacing w:val="-6"/>
        </w:rPr>
        <w:t> </w:t>
      </w:r>
      <w:r>
        <w:rPr/>
        <w:t>deforestation</w:t>
      </w:r>
      <w:r>
        <w:rPr>
          <w:spacing w:val="-5"/>
        </w:rPr>
        <w:t> </w:t>
      </w:r>
      <w:r>
        <w:rPr/>
        <w:t>and</w:t>
      </w:r>
      <w:r>
        <w:rPr>
          <w:spacing w:val="-5"/>
        </w:rPr>
        <w:t> </w:t>
      </w:r>
      <w:r>
        <w:rPr/>
        <w:t>contributes</w:t>
      </w:r>
      <w:r>
        <w:rPr>
          <w:spacing w:val="-4"/>
        </w:rPr>
        <w:t> </w:t>
      </w:r>
      <w:r>
        <w:rPr/>
        <w:t>to</w:t>
      </w:r>
      <w:r>
        <w:rPr>
          <w:spacing w:val="-8"/>
        </w:rPr>
        <w:t> </w:t>
      </w:r>
      <w:r>
        <w:rPr/>
        <w:t>a</w:t>
      </w:r>
      <w:r>
        <w:rPr>
          <w:spacing w:val="-5"/>
        </w:rPr>
        <w:t> </w:t>
      </w:r>
      <w:r>
        <w:rPr/>
        <w:t>reduction</w:t>
      </w:r>
      <w:r>
        <w:rPr>
          <w:spacing w:val="-2"/>
        </w:rPr>
        <w:t> </w:t>
      </w:r>
      <w:r>
        <w:rPr>
          <w:spacing w:val="-5"/>
        </w:rPr>
        <w:t>in</w:t>
      </w:r>
    </w:p>
    <w:p>
      <w:pPr>
        <w:pStyle w:val="BodyText"/>
        <w:spacing w:line="414" w:lineRule="exact"/>
        <w:ind w:left="989"/>
      </w:pPr>
      <w:r>
        <w:rPr/>
        <w:t>carbon</w:t>
      </w:r>
      <w:r>
        <w:rPr>
          <w:spacing w:val="-3"/>
        </w:rPr>
        <w:t> </w:t>
      </w:r>
      <w:r>
        <w:rPr>
          <w:spacing w:val="-2"/>
        </w:rPr>
        <w:t>emissions.</w:t>
      </w:r>
    </w:p>
    <w:p>
      <w:pPr>
        <w:pStyle w:val="BodyText"/>
        <w:spacing w:line="211" w:lineRule="auto" w:before="92"/>
        <w:ind w:left="989"/>
      </w:pPr>
      <w:r>
        <w:rPr/>
        <w:t>The</w:t>
      </w:r>
      <w:r>
        <w:rPr>
          <w:spacing w:val="-6"/>
        </w:rPr>
        <w:t> </w:t>
      </w:r>
      <w:r>
        <w:rPr/>
        <w:t>temporary</w:t>
      </w:r>
      <w:r>
        <w:rPr>
          <w:spacing w:val="-4"/>
        </w:rPr>
        <w:t> </w:t>
      </w:r>
      <w:r>
        <w:rPr/>
        <w:t>use</w:t>
      </w:r>
      <w:r>
        <w:rPr>
          <w:spacing w:val="-6"/>
        </w:rPr>
        <w:t> </w:t>
      </w:r>
      <w:r>
        <w:rPr/>
        <w:t>of</w:t>
      </w:r>
      <w:r>
        <w:rPr>
          <w:spacing w:val="-6"/>
        </w:rPr>
        <w:t> </w:t>
      </w:r>
      <w:r>
        <w:rPr/>
        <w:t>vehicle</w:t>
      </w:r>
      <w:r>
        <w:rPr>
          <w:spacing w:val="-3"/>
        </w:rPr>
        <w:t> </w:t>
      </w:r>
      <w:r>
        <w:rPr/>
        <w:t>components</w:t>
      </w:r>
      <w:r>
        <w:rPr>
          <w:spacing w:val="-6"/>
        </w:rPr>
        <w:t> </w:t>
      </w:r>
      <w:r>
        <w:rPr/>
        <w:t>ensures</w:t>
      </w:r>
      <w:r>
        <w:rPr>
          <w:spacing w:val="-5"/>
        </w:rPr>
        <w:t> </w:t>
      </w:r>
      <w:r>
        <w:rPr/>
        <w:t>that</w:t>
      </w:r>
      <w:r>
        <w:rPr>
          <w:spacing w:val="-6"/>
        </w:rPr>
        <w:t> </w:t>
      </w:r>
      <w:r>
        <w:rPr/>
        <w:t>they</w:t>
      </w:r>
      <w:r>
        <w:rPr>
          <w:spacing w:val="-6"/>
        </w:rPr>
        <w:t> </w:t>
      </w:r>
      <w:r>
        <w:rPr/>
        <w:t>can</w:t>
      </w:r>
      <w:r>
        <w:rPr>
          <w:spacing w:val="-3"/>
        </w:rPr>
        <w:t> </w:t>
      </w:r>
      <w:r>
        <w:rPr/>
        <w:t>seamlessly</w:t>
      </w:r>
      <w:r>
        <w:rPr>
          <w:spacing w:val="-10"/>
        </w:rPr>
        <w:t> </w:t>
      </w:r>
      <w:r>
        <w:rPr/>
        <w:t>return</w:t>
      </w:r>
      <w:r>
        <w:rPr>
          <w:spacing w:val="-2"/>
        </w:rPr>
        <w:t> </w:t>
      </w:r>
      <w:r>
        <w:rPr/>
        <w:t>to</w:t>
      </w:r>
      <w:r>
        <w:rPr>
          <w:spacing w:val="-7"/>
        </w:rPr>
        <w:t> </w:t>
      </w:r>
      <w:r>
        <w:rPr/>
        <w:t>functional</w:t>
      </w:r>
      <w:r>
        <w:rPr>
          <w:spacing w:val="-2"/>
        </w:rPr>
        <w:t> </w:t>
      </w:r>
      <w:r>
        <w:rPr/>
        <w:t>use</w:t>
      </w:r>
      <w:r>
        <w:rPr>
          <w:spacing w:val="-6"/>
        </w:rPr>
        <w:t> </w:t>
      </w:r>
      <w:r>
        <w:rPr/>
        <w:t>after</w:t>
      </w:r>
      <w:r>
        <w:rPr>
          <w:spacing w:val="-6"/>
        </w:rPr>
        <w:t> </w:t>
      </w:r>
      <w:r>
        <w:rPr/>
        <w:t>the</w:t>
      </w:r>
      <w:r>
        <w:rPr>
          <w:spacing w:val="-3"/>
        </w:rPr>
        <w:t> </w:t>
      </w:r>
      <w:r>
        <w:rPr/>
        <w:t>festive season, emphasizing </w:t>
      </w:r>
      <w:r>
        <w:rPr>
          <w:b/>
        </w:rPr>
        <w:t>reversible design</w:t>
      </w:r>
      <w:r>
        <w:rPr/>
        <w:t>.</w:t>
      </w:r>
    </w:p>
    <w:p>
      <w:pPr>
        <w:spacing w:after="0" w:line="211" w:lineRule="auto"/>
        <w:sectPr>
          <w:pgSz w:w="19200" w:h="10800" w:orient="landscape"/>
          <w:pgMar w:top="120" w:bottom="0" w:left="260" w:right="20"/>
        </w:sectPr>
      </w:pPr>
    </w:p>
    <w:p>
      <w:pPr>
        <w:pStyle w:val="Heading2"/>
        <w:spacing w:line="555" w:lineRule="exact"/>
        <w:ind w:left="109"/>
      </w:pPr>
      <w:r>
        <w:rPr/>
        <w:pict>
          <v:rect style="position:absolute;margin-left:0pt;margin-top:-.000061pt;width:960pt;height:540pt;mso-position-horizontal-relative:page;mso-position-vertical-relative:page;z-index:-15818752" id="docshape6" filled="true" fillcolor="#e6eae8" stroked="false">
            <v:fill type="solid"/>
            <w10:wrap type="none"/>
          </v:rect>
        </w:pict>
      </w:r>
      <w:r>
        <w:rPr/>
        <w:t>Design</w:t>
      </w:r>
      <w:r>
        <w:rPr>
          <w:spacing w:val="-18"/>
        </w:rPr>
        <w:t> </w:t>
      </w:r>
      <w:r>
        <w:rPr/>
        <w:t>Versatility</w:t>
      </w:r>
      <w:r>
        <w:rPr>
          <w:spacing w:val="-13"/>
        </w:rPr>
        <w:t> </w:t>
      </w:r>
      <w:r>
        <w:rPr/>
        <w:t>and</w:t>
      </w:r>
      <w:r>
        <w:rPr>
          <w:spacing w:val="-11"/>
        </w:rPr>
        <w:t> </w:t>
      </w:r>
      <w:r>
        <w:rPr>
          <w:spacing w:val="-2"/>
        </w:rPr>
        <w:t>Replicability</w:t>
      </w:r>
    </w:p>
    <w:p>
      <w:pPr>
        <w:pStyle w:val="BodyText"/>
        <w:spacing w:line="235" w:lineRule="auto" w:before="2"/>
        <w:ind w:left="109"/>
      </w:pPr>
      <w:r>
        <w:rPr/>
        <w:t>This</w:t>
      </w:r>
      <w:r>
        <w:rPr>
          <w:spacing w:val="-6"/>
        </w:rPr>
        <w:t> </w:t>
      </w:r>
      <w:r>
        <w:rPr/>
        <w:t>modular</w:t>
      </w:r>
      <w:r>
        <w:rPr>
          <w:spacing w:val="-6"/>
        </w:rPr>
        <w:t> </w:t>
      </w:r>
      <w:r>
        <w:rPr/>
        <w:t>and</w:t>
      </w:r>
      <w:r>
        <w:rPr>
          <w:spacing w:val="-3"/>
        </w:rPr>
        <w:t> </w:t>
      </w:r>
      <w:r>
        <w:rPr>
          <w:b/>
        </w:rPr>
        <w:t>contextually</w:t>
      </w:r>
      <w:r>
        <w:rPr>
          <w:b/>
          <w:spacing w:val="-11"/>
        </w:rPr>
        <w:t> </w:t>
      </w:r>
      <w:r>
        <w:rPr>
          <w:b/>
        </w:rPr>
        <w:t>responsive</w:t>
      </w:r>
      <w:r>
        <w:rPr>
          <w:b/>
          <w:spacing w:val="-8"/>
        </w:rPr>
        <w:t> </w:t>
      </w:r>
      <w:r>
        <w:rPr>
          <w:b/>
        </w:rPr>
        <w:t>design</w:t>
      </w:r>
      <w:r>
        <w:rPr>
          <w:b/>
          <w:spacing w:val="-15"/>
        </w:rPr>
        <w:t> </w:t>
      </w:r>
      <w:r>
        <w:rPr/>
        <w:t>is</w:t>
      </w:r>
      <w:r>
        <w:rPr>
          <w:spacing w:val="-6"/>
        </w:rPr>
        <w:t> </w:t>
      </w:r>
      <w:r>
        <w:rPr/>
        <w:t>adaptable</w:t>
      </w:r>
      <w:r>
        <w:rPr>
          <w:spacing w:val="-3"/>
        </w:rPr>
        <w:t> </w:t>
      </w:r>
      <w:r>
        <w:rPr/>
        <w:t>to</w:t>
      </w:r>
      <w:r>
        <w:rPr>
          <w:spacing w:val="-7"/>
        </w:rPr>
        <w:t> </w:t>
      </w:r>
      <w:r>
        <w:rPr/>
        <w:t>various</w:t>
      </w:r>
      <w:r>
        <w:rPr>
          <w:spacing w:val="-7"/>
        </w:rPr>
        <w:t> </w:t>
      </w:r>
      <w:r>
        <w:rPr/>
        <w:t>material</w:t>
      </w:r>
      <w:r>
        <w:rPr>
          <w:spacing w:val="-7"/>
        </w:rPr>
        <w:t> </w:t>
      </w:r>
      <w:r>
        <w:rPr/>
        <w:t>contexts,</w:t>
      </w:r>
      <w:r>
        <w:rPr>
          <w:spacing w:val="-6"/>
        </w:rPr>
        <w:t> </w:t>
      </w:r>
      <w:r>
        <w:rPr/>
        <w:t>making</w:t>
      </w:r>
      <w:r>
        <w:rPr>
          <w:spacing w:val="-6"/>
        </w:rPr>
        <w:t> </w:t>
      </w:r>
      <w:r>
        <w:rPr/>
        <w:t>it</w:t>
      </w:r>
      <w:r>
        <w:rPr>
          <w:spacing w:val="-6"/>
        </w:rPr>
        <w:t> </w:t>
      </w:r>
      <w:r>
        <w:rPr/>
        <w:t>a</w:t>
      </w:r>
      <w:r>
        <w:rPr>
          <w:spacing w:val="-3"/>
        </w:rPr>
        <w:t> </w:t>
      </w:r>
      <w:r>
        <w:rPr>
          <w:b/>
        </w:rPr>
        <w:t>scalable</w:t>
      </w:r>
      <w:r>
        <w:rPr>
          <w:b/>
          <w:spacing w:val="-7"/>
        </w:rPr>
        <w:t> </w:t>
      </w:r>
      <w:r>
        <w:rPr>
          <w:b/>
        </w:rPr>
        <w:t>solution</w:t>
      </w:r>
      <w:r>
        <w:rPr>
          <w:b/>
          <w:spacing w:val="-14"/>
        </w:rPr>
        <w:t> </w:t>
      </w:r>
      <w:r>
        <w:rPr/>
        <w:t>for diverse urban and rural settings.</w:t>
      </w:r>
      <w:r>
        <w:rPr>
          <w:spacing w:val="-1"/>
        </w:rPr>
        <w:t> </w:t>
      </w:r>
      <w:r>
        <w:rPr/>
        <w:t>Its reliance on universally available geometries ensures its accessibility across</w:t>
      </w:r>
      <w:r>
        <w:rPr>
          <w:spacing w:val="-1"/>
        </w:rPr>
        <w:t> </w:t>
      </w:r>
      <w:r>
        <w:rPr/>
        <w:t>cultural and geographical boundaries.</w:t>
      </w:r>
    </w:p>
    <w:p>
      <w:pPr>
        <w:spacing w:line="235" w:lineRule="auto" w:before="5"/>
        <w:ind w:left="109" w:right="617" w:firstLine="0"/>
        <w:jc w:val="both"/>
        <w:rPr>
          <w:sz w:val="36"/>
        </w:rPr>
      </w:pPr>
      <w:r>
        <w:rPr>
          <w:sz w:val="36"/>
        </w:rPr>
        <w:t>This</w:t>
      </w:r>
      <w:r>
        <w:rPr>
          <w:spacing w:val="-8"/>
          <w:sz w:val="36"/>
        </w:rPr>
        <w:t> </w:t>
      </w:r>
      <w:r>
        <w:rPr>
          <w:sz w:val="36"/>
        </w:rPr>
        <w:t>sustainable</w:t>
      </w:r>
      <w:r>
        <w:rPr>
          <w:spacing w:val="-5"/>
          <w:sz w:val="36"/>
        </w:rPr>
        <w:t> </w:t>
      </w:r>
      <w:r>
        <w:rPr>
          <w:sz w:val="36"/>
        </w:rPr>
        <w:t>Christmas</w:t>
      </w:r>
      <w:r>
        <w:rPr>
          <w:spacing w:val="-7"/>
          <w:sz w:val="36"/>
        </w:rPr>
        <w:t> </w:t>
      </w:r>
      <w:r>
        <w:rPr>
          <w:sz w:val="36"/>
        </w:rPr>
        <w:t>tree</w:t>
      </w:r>
      <w:r>
        <w:rPr>
          <w:spacing w:val="-6"/>
          <w:sz w:val="36"/>
        </w:rPr>
        <w:t> </w:t>
      </w:r>
      <w:r>
        <w:rPr>
          <w:sz w:val="36"/>
        </w:rPr>
        <w:t>serves</w:t>
      </w:r>
      <w:r>
        <w:rPr>
          <w:spacing w:val="-8"/>
          <w:sz w:val="36"/>
        </w:rPr>
        <w:t> </w:t>
      </w:r>
      <w:r>
        <w:rPr>
          <w:sz w:val="36"/>
        </w:rPr>
        <w:t>as</w:t>
      </w:r>
      <w:r>
        <w:rPr>
          <w:spacing w:val="-9"/>
          <w:sz w:val="36"/>
        </w:rPr>
        <w:t> </w:t>
      </w:r>
      <w:r>
        <w:rPr>
          <w:sz w:val="36"/>
        </w:rPr>
        <w:t>an</w:t>
      </w:r>
      <w:r>
        <w:rPr>
          <w:spacing w:val="-4"/>
          <w:sz w:val="36"/>
        </w:rPr>
        <w:t> </w:t>
      </w:r>
      <w:r>
        <w:rPr>
          <w:sz w:val="36"/>
        </w:rPr>
        <w:t>exemplar</w:t>
      </w:r>
      <w:r>
        <w:rPr>
          <w:spacing w:val="-8"/>
          <w:sz w:val="36"/>
        </w:rPr>
        <w:t> </w:t>
      </w:r>
      <w:r>
        <w:rPr>
          <w:sz w:val="36"/>
        </w:rPr>
        <w:t>of</w:t>
      </w:r>
      <w:r>
        <w:rPr>
          <w:spacing w:val="-2"/>
          <w:sz w:val="36"/>
        </w:rPr>
        <w:t> </w:t>
      </w:r>
      <w:r>
        <w:rPr>
          <w:b/>
          <w:sz w:val="36"/>
        </w:rPr>
        <w:t>architectural</w:t>
      </w:r>
      <w:r>
        <w:rPr>
          <w:b/>
          <w:spacing w:val="-13"/>
          <w:sz w:val="36"/>
        </w:rPr>
        <w:t> </w:t>
      </w:r>
      <w:r>
        <w:rPr>
          <w:b/>
          <w:sz w:val="36"/>
        </w:rPr>
        <w:t>ingenuity</w:t>
      </w:r>
      <w:r>
        <w:rPr>
          <w:b/>
          <w:spacing w:val="-11"/>
          <w:sz w:val="36"/>
        </w:rPr>
        <w:t> </w:t>
      </w:r>
      <w:r>
        <w:rPr>
          <w:sz w:val="36"/>
        </w:rPr>
        <w:t>in</w:t>
      </w:r>
      <w:r>
        <w:rPr>
          <w:spacing w:val="-5"/>
          <w:sz w:val="36"/>
        </w:rPr>
        <w:t> </w:t>
      </w:r>
      <w:r>
        <w:rPr>
          <w:sz w:val="36"/>
        </w:rPr>
        <w:t>the</w:t>
      </w:r>
      <w:r>
        <w:rPr>
          <w:spacing w:val="-5"/>
          <w:sz w:val="36"/>
        </w:rPr>
        <w:t> </w:t>
      </w:r>
      <w:r>
        <w:rPr>
          <w:sz w:val="36"/>
        </w:rPr>
        <w:t>context</w:t>
      </w:r>
      <w:r>
        <w:rPr>
          <w:spacing w:val="-8"/>
          <w:sz w:val="36"/>
        </w:rPr>
        <w:t> </w:t>
      </w:r>
      <w:r>
        <w:rPr>
          <w:sz w:val="36"/>
        </w:rPr>
        <w:t>of</w:t>
      </w:r>
      <w:r>
        <w:rPr>
          <w:spacing w:val="-5"/>
          <w:sz w:val="36"/>
        </w:rPr>
        <w:t> </w:t>
      </w:r>
      <w:r>
        <w:rPr>
          <w:sz w:val="36"/>
        </w:rPr>
        <w:t>festive</w:t>
      </w:r>
      <w:r>
        <w:rPr>
          <w:spacing w:val="-9"/>
          <w:sz w:val="36"/>
        </w:rPr>
        <w:t> </w:t>
      </w:r>
      <w:r>
        <w:rPr>
          <w:sz w:val="36"/>
        </w:rPr>
        <w:t>design.</w:t>
      </w:r>
      <w:r>
        <w:rPr>
          <w:spacing w:val="-6"/>
          <w:sz w:val="36"/>
        </w:rPr>
        <w:t> </w:t>
      </w:r>
      <w:r>
        <w:rPr>
          <w:sz w:val="36"/>
        </w:rPr>
        <w:t>It</w:t>
      </w:r>
      <w:r>
        <w:rPr>
          <w:spacing w:val="-7"/>
          <w:sz w:val="36"/>
        </w:rPr>
        <w:t> </w:t>
      </w:r>
      <w:r>
        <w:rPr>
          <w:sz w:val="36"/>
        </w:rPr>
        <w:t>celebrates the</w:t>
      </w:r>
      <w:r>
        <w:rPr>
          <w:spacing w:val="-4"/>
          <w:sz w:val="36"/>
        </w:rPr>
        <w:t> </w:t>
      </w:r>
      <w:r>
        <w:rPr>
          <w:b/>
          <w:sz w:val="36"/>
        </w:rPr>
        <w:t>intersection</w:t>
      </w:r>
      <w:r>
        <w:rPr>
          <w:b/>
          <w:spacing w:val="-8"/>
          <w:sz w:val="36"/>
        </w:rPr>
        <w:t> </w:t>
      </w:r>
      <w:r>
        <w:rPr>
          <w:b/>
          <w:sz w:val="36"/>
        </w:rPr>
        <w:t>of</w:t>
      </w:r>
      <w:r>
        <w:rPr>
          <w:b/>
          <w:spacing w:val="-11"/>
          <w:sz w:val="36"/>
        </w:rPr>
        <w:t> </w:t>
      </w:r>
      <w:r>
        <w:rPr>
          <w:b/>
          <w:sz w:val="36"/>
        </w:rPr>
        <w:t>form,</w:t>
      </w:r>
      <w:r>
        <w:rPr>
          <w:b/>
          <w:spacing w:val="-7"/>
          <w:sz w:val="36"/>
        </w:rPr>
        <w:t> </w:t>
      </w:r>
      <w:r>
        <w:rPr>
          <w:b/>
          <w:sz w:val="36"/>
        </w:rPr>
        <w:t>function,</w:t>
      </w:r>
      <w:r>
        <w:rPr>
          <w:b/>
          <w:spacing w:val="-8"/>
          <w:sz w:val="36"/>
        </w:rPr>
        <w:t> </w:t>
      </w:r>
      <w:r>
        <w:rPr>
          <w:b/>
          <w:sz w:val="36"/>
        </w:rPr>
        <w:t>and</w:t>
      </w:r>
      <w:r>
        <w:rPr>
          <w:b/>
          <w:spacing w:val="-15"/>
          <w:sz w:val="36"/>
        </w:rPr>
        <w:t> </w:t>
      </w:r>
      <w:r>
        <w:rPr>
          <w:b/>
          <w:sz w:val="36"/>
        </w:rPr>
        <w:t>sustainability</w:t>
      </w:r>
      <w:r>
        <w:rPr>
          <w:sz w:val="36"/>
        </w:rPr>
        <w:t>,</w:t>
      </w:r>
      <w:r>
        <w:rPr>
          <w:spacing w:val="-12"/>
          <w:sz w:val="36"/>
        </w:rPr>
        <w:t> </w:t>
      </w:r>
      <w:r>
        <w:rPr>
          <w:sz w:val="36"/>
        </w:rPr>
        <w:t>presenting</w:t>
      </w:r>
      <w:r>
        <w:rPr>
          <w:spacing w:val="-7"/>
          <w:sz w:val="36"/>
        </w:rPr>
        <w:t> </w:t>
      </w:r>
      <w:r>
        <w:rPr>
          <w:sz w:val="36"/>
        </w:rPr>
        <w:t>a</w:t>
      </w:r>
      <w:r>
        <w:rPr>
          <w:spacing w:val="-5"/>
          <w:sz w:val="36"/>
        </w:rPr>
        <w:t> </w:t>
      </w:r>
      <w:r>
        <w:rPr>
          <w:sz w:val="36"/>
        </w:rPr>
        <w:t>vision</w:t>
      </w:r>
      <w:r>
        <w:rPr>
          <w:spacing w:val="-7"/>
          <w:sz w:val="36"/>
        </w:rPr>
        <w:t> </w:t>
      </w:r>
      <w:r>
        <w:rPr>
          <w:sz w:val="36"/>
        </w:rPr>
        <w:t>for</w:t>
      </w:r>
      <w:r>
        <w:rPr>
          <w:spacing w:val="-7"/>
          <w:sz w:val="36"/>
        </w:rPr>
        <w:t> </w:t>
      </w:r>
      <w:r>
        <w:rPr>
          <w:sz w:val="36"/>
        </w:rPr>
        <w:t>how</w:t>
      </w:r>
      <w:r>
        <w:rPr>
          <w:spacing w:val="-3"/>
          <w:sz w:val="36"/>
        </w:rPr>
        <w:t> </w:t>
      </w:r>
      <w:r>
        <w:rPr>
          <w:sz w:val="36"/>
        </w:rPr>
        <w:t>architecture</w:t>
      </w:r>
      <w:r>
        <w:rPr>
          <w:spacing w:val="-2"/>
          <w:sz w:val="36"/>
        </w:rPr>
        <w:t> </w:t>
      </w:r>
      <w:r>
        <w:rPr>
          <w:sz w:val="36"/>
        </w:rPr>
        <w:t>can</w:t>
      </w:r>
      <w:r>
        <w:rPr>
          <w:spacing w:val="-4"/>
          <w:sz w:val="36"/>
        </w:rPr>
        <w:t> </w:t>
      </w:r>
      <w:r>
        <w:rPr>
          <w:sz w:val="36"/>
        </w:rPr>
        <w:t>meaningfully</w:t>
      </w:r>
      <w:r>
        <w:rPr>
          <w:spacing w:val="-5"/>
          <w:sz w:val="36"/>
        </w:rPr>
        <w:t> </w:t>
      </w:r>
      <w:r>
        <w:rPr>
          <w:sz w:val="36"/>
        </w:rPr>
        <w:t>engage</w:t>
      </w:r>
      <w:r>
        <w:rPr>
          <w:spacing w:val="-7"/>
          <w:sz w:val="36"/>
        </w:rPr>
        <w:t> </w:t>
      </w:r>
      <w:r>
        <w:rPr>
          <w:sz w:val="36"/>
        </w:rPr>
        <w:t>with environmental challenges through creativity and innovation.</w:t>
      </w:r>
    </w:p>
    <w:p>
      <w:pPr>
        <w:pStyle w:val="BodyText"/>
        <w:spacing w:before="4"/>
        <w:rPr>
          <w:sz w:val="26"/>
        </w:rPr>
      </w:pPr>
      <w:r>
        <w:rPr/>
        <w:drawing>
          <wp:anchor distT="0" distB="0" distL="0" distR="0" allowOverlap="1" layoutInCell="1" locked="0" behindDoc="0" simplePos="0" relativeHeight="24">
            <wp:simplePos x="0" y="0"/>
            <wp:positionH relativeFrom="page">
              <wp:posOffset>646176</wp:posOffset>
            </wp:positionH>
            <wp:positionV relativeFrom="paragraph">
              <wp:posOffset>219931</wp:posOffset>
            </wp:positionV>
            <wp:extent cx="1823370" cy="3241548"/>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25" cstate="print"/>
                    <a:stretch>
                      <a:fillRect/>
                    </a:stretch>
                  </pic:blipFill>
                  <pic:spPr>
                    <a:xfrm>
                      <a:off x="0" y="0"/>
                      <a:ext cx="1823370" cy="3241548"/>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2787395</wp:posOffset>
            </wp:positionH>
            <wp:positionV relativeFrom="paragraph">
              <wp:posOffset>219931</wp:posOffset>
            </wp:positionV>
            <wp:extent cx="2422019" cy="3236976"/>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6" cstate="print"/>
                    <a:stretch>
                      <a:fillRect/>
                    </a:stretch>
                  </pic:blipFill>
                  <pic:spPr>
                    <a:xfrm>
                      <a:off x="0" y="0"/>
                      <a:ext cx="2422019" cy="3236976"/>
                    </a:xfrm>
                    <a:prstGeom prst="rect">
                      <a:avLst/>
                    </a:prstGeom>
                  </pic:spPr>
                </pic:pic>
              </a:graphicData>
            </a:graphic>
          </wp:anchor>
        </w:drawing>
      </w:r>
    </w:p>
    <w:p>
      <w:pPr>
        <w:spacing w:before="43"/>
        <w:ind w:left="901" w:right="0" w:firstLine="0"/>
        <w:jc w:val="left"/>
        <w:rPr>
          <w:sz w:val="32"/>
        </w:rPr>
      </w:pPr>
      <w:r>
        <w:rPr>
          <w:sz w:val="32"/>
        </w:rPr>
        <w:t>The</w:t>
      </w:r>
      <w:r>
        <w:rPr>
          <w:spacing w:val="-13"/>
          <w:sz w:val="32"/>
        </w:rPr>
        <w:t> </w:t>
      </w:r>
      <w:r>
        <w:rPr>
          <w:sz w:val="32"/>
        </w:rPr>
        <w:t>place</w:t>
      </w:r>
      <w:r>
        <w:rPr>
          <w:spacing w:val="-12"/>
          <w:sz w:val="32"/>
        </w:rPr>
        <w:t> </w:t>
      </w:r>
      <w:r>
        <w:rPr>
          <w:sz w:val="32"/>
        </w:rPr>
        <w:t>Where</w:t>
      </w:r>
      <w:r>
        <w:rPr>
          <w:spacing w:val="-7"/>
          <w:sz w:val="32"/>
        </w:rPr>
        <w:t> </w:t>
      </w:r>
      <w:r>
        <w:rPr>
          <w:sz w:val="32"/>
        </w:rPr>
        <w:t>I</w:t>
      </w:r>
      <w:r>
        <w:rPr>
          <w:spacing w:val="-11"/>
          <w:sz w:val="32"/>
        </w:rPr>
        <w:t> </w:t>
      </w:r>
      <w:r>
        <w:rPr>
          <w:sz w:val="32"/>
        </w:rPr>
        <w:t>found</w:t>
      </w:r>
      <w:r>
        <w:rPr>
          <w:spacing w:val="-13"/>
          <w:sz w:val="32"/>
        </w:rPr>
        <w:t> </w:t>
      </w:r>
      <w:r>
        <w:rPr>
          <w:spacing w:val="-2"/>
          <w:sz w:val="32"/>
        </w:rPr>
        <w:t>material</w:t>
      </w:r>
    </w:p>
    <w:p>
      <w:pPr>
        <w:spacing w:after="0"/>
        <w:jc w:val="left"/>
        <w:rPr>
          <w:sz w:val="32"/>
        </w:rPr>
        <w:sectPr>
          <w:pgSz w:w="19200" w:h="10800" w:orient="landscape"/>
          <w:pgMar w:top="520" w:bottom="280" w:left="260" w:right="20"/>
        </w:sectPr>
      </w:pPr>
    </w:p>
    <w:p>
      <w:pPr>
        <w:pStyle w:val="BodyText"/>
        <w:spacing w:before="4"/>
        <w:rPr>
          <w:sz w:val="16"/>
        </w:rPr>
      </w:pPr>
      <w:r>
        <w:rPr/>
        <w:pict>
          <v:rect style="position:absolute;margin-left:0pt;margin-top:-.000061pt;width:960pt;height:540pt;mso-position-horizontal-relative:page;mso-position-vertical-relative:page;z-index:-15818240" id="docshape7" filled="true" fillcolor="#e6eae8" stroked="false">
            <v:fill type="solid"/>
            <w10:wrap type="none"/>
          </v:rect>
        </w:pict>
      </w:r>
      <w:r>
        <w:rPr/>
        <w:drawing>
          <wp:anchor distT="0" distB="0" distL="0" distR="0" allowOverlap="1" layoutInCell="1" locked="0" behindDoc="1" simplePos="0" relativeHeight="487498752">
            <wp:simplePos x="0" y="0"/>
            <wp:positionH relativeFrom="page">
              <wp:posOffset>0</wp:posOffset>
            </wp:positionH>
            <wp:positionV relativeFrom="page">
              <wp:posOffset>0</wp:posOffset>
            </wp:positionV>
            <wp:extent cx="6857999" cy="6857998"/>
            <wp:effectExtent l="0" t="0" r="0" b="0"/>
            <wp:wrapNone/>
            <wp:docPr id="45" name="image23.jpeg"/>
            <wp:cNvGraphicFramePr>
              <a:graphicFrameLocks noChangeAspect="1"/>
            </wp:cNvGraphicFramePr>
            <a:graphic>
              <a:graphicData uri="http://schemas.openxmlformats.org/drawingml/2006/picture">
                <pic:pic>
                  <pic:nvPicPr>
                    <pic:cNvPr id="46" name="image23.jpeg"/>
                    <pic:cNvPicPr/>
                  </pic:nvPicPr>
                  <pic:blipFill>
                    <a:blip r:embed="rId27" cstate="print"/>
                    <a:stretch>
                      <a:fillRect/>
                    </a:stretch>
                  </pic:blipFill>
                  <pic:spPr>
                    <a:xfrm>
                      <a:off x="0" y="0"/>
                      <a:ext cx="6857999" cy="6857998"/>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6981443</wp:posOffset>
            </wp:positionH>
            <wp:positionV relativeFrom="page">
              <wp:posOffset>1647442</wp:posOffset>
            </wp:positionV>
            <wp:extent cx="5210556" cy="5210554"/>
            <wp:effectExtent l="0" t="0" r="0" b="0"/>
            <wp:wrapNone/>
            <wp:docPr id="47" name="image24.jpeg"/>
            <wp:cNvGraphicFramePr>
              <a:graphicFrameLocks noChangeAspect="1"/>
            </wp:cNvGraphicFramePr>
            <a:graphic>
              <a:graphicData uri="http://schemas.openxmlformats.org/drawingml/2006/picture">
                <pic:pic>
                  <pic:nvPicPr>
                    <pic:cNvPr id="48" name="image24.jpeg"/>
                    <pic:cNvPicPr/>
                  </pic:nvPicPr>
                  <pic:blipFill>
                    <a:blip r:embed="rId28" cstate="print"/>
                    <a:stretch>
                      <a:fillRect/>
                    </a:stretch>
                  </pic:blipFill>
                  <pic:spPr>
                    <a:xfrm>
                      <a:off x="0" y="0"/>
                      <a:ext cx="5210556" cy="5210554"/>
                    </a:xfrm>
                    <a:prstGeom prst="rect">
                      <a:avLst/>
                    </a:prstGeom>
                  </pic:spPr>
                </pic:pic>
              </a:graphicData>
            </a:graphic>
          </wp:anchor>
        </w:drawing>
      </w:r>
    </w:p>
    <w:sectPr>
      <w:pgSz w:w="19200" w:h="10800" w:orient="landscape"/>
      <w:pgMar w:top="0" w:bottom="0" w:left="260" w:right="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936" w:hanging="360"/>
      </w:pPr>
      <w:rPr>
        <w:rFonts w:hint="default" w:ascii="Arial" w:hAnsi="Arial" w:eastAsia="Arial" w:cs="Arial"/>
        <w:b w:val="0"/>
        <w:bCs w:val="0"/>
        <w:i w:val="0"/>
        <w:iCs w:val="0"/>
        <w:w w:val="99"/>
        <w:sz w:val="32"/>
        <w:szCs w:val="32"/>
        <w:lang w:val="en-US" w:eastAsia="en-US" w:bidi="ar-SA"/>
      </w:rPr>
    </w:lvl>
    <w:lvl w:ilvl="1">
      <w:start w:val="0"/>
      <w:numFmt w:val="bullet"/>
      <w:lvlText w:val="•"/>
      <w:lvlJc w:val="left"/>
      <w:pPr>
        <w:ind w:left="3498" w:hanging="360"/>
      </w:pPr>
      <w:rPr>
        <w:rFonts w:hint="default"/>
        <w:lang w:val="en-US" w:eastAsia="en-US" w:bidi="ar-SA"/>
      </w:rPr>
    </w:lvl>
    <w:lvl w:ilvl="2">
      <w:start w:val="0"/>
      <w:numFmt w:val="bullet"/>
      <w:lvlText w:val="•"/>
      <w:lvlJc w:val="left"/>
      <w:pPr>
        <w:ind w:left="4057" w:hanging="360"/>
      </w:pPr>
      <w:rPr>
        <w:rFonts w:hint="default"/>
        <w:lang w:val="en-US" w:eastAsia="en-US" w:bidi="ar-SA"/>
      </w:rPr>
    </w:lvl>
    <w:lvl w:ilvl="3">
      <w:start w:val="0"/>
      <w:numFmt w:val="bullet"/>
      <w:lvlText w:val="•"/>
      <w:lvlJc w:val="left"/>
      <w:pPr>
        <w:ind w:left="4616" w:hanging="360"/>
      </w:pPr>
      <w:rPr>
        <w:rFonts w:hint="default"/>
        <w:lang w:val="en-US" w:eastAsia="en-US" w:bidi="ar-SA"/>
      </w:rPr>
    </w:lvl>
    <w:lvl w:ilvl="4">
      <w:start w:val="0"/>
      <w:numFmt w:val="bullet"/>
      <w:lvlText w:val="•"/>
      <w:lvlJc w:val="left"/>
      <w:pPr>
        <w:ind w:left="5174" w:hanging="360"/>
      </w:pPr>
      <w:rPr>
        <w:rFonts w:hint="default"/>
        <w:lang w:val="en-US" w:eastAsia="en-US" w:bidi="ar-SA"/>
      </w:rPr>
    </w:lvl>
    <w:lvl w:ilvl="5">
      <w:start w:val="0"/>
      <w:numFmt w:val="bullet"/>
      <w:lvlText w:val="•"/>
      <w:lvlJc w:val="left"/>
      <w:pPr>
        <w:ind w:left="5733" w:hanging="360"/>
      </w:pPr>
      <w:rPr>
        <w:rFonts w:hint="default"/>
        <w:lang w:val="en-US" w:eastAsia="en-US" w:bidi="ar-SA"/>
      </w:rPr>
    </w:lvl>
    <w:lvl w:ilvl="6">
      <w:start w:val="0"/>
      <w:numFmt w:val="bullet"/>
      <w:lvlText w:val="•"/>
      <w:lvlJc w:val="left"/>
      <w:pPr>
        <w:ind w:left="6292" w:hanging="360"/>
      </w:pPr>
      <w:rPr>
        <w:rFonts w:hint="default"/>
        <w:lang w:val="en-US" w:eastAsia="en-US" w:bidi="ar-SA"/>
      </w:rPr>
    </w:lvl>
    <w:lvl w:ilvl="7">
      <w:start w:val="0"/>
      <w:numFmt w:val="bullet"/>
      <w:lvlText w:val="•"/>
      <w:lvlJc w:val="left"/>
      <w:pPr>
        <w:ind w:left="6851" w:hanging="360"/>
      </w:pPr>
      <w:rPr>
        <w:rFonts w:hint="default"/>
        <w:lang w:val="en-US" w:eastAsia="en-US" w:bidi="ar-SA"/>
      </w:rPr>
    </w:lvl>
    <w:lvl w:ilvl="8">
      <w:start w:val="0"/>
      <w:numFmt w:val="bullet"/>
      <w:lvlText w:val="•"/>
      <w:lvlJc w:val="left"/>
      <w:pPr>
        <w:ind w:left="7409"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36"/>
      <w:szCs w:val="36"/>
      <w:lang w:val="en-US" w:eastAsia="en-US" w:bidi="ar-SA"/>
    </w:rPr>
  </w:style>
  <w:style w:styleId="Heading1" w:type="paragraph">
    <w:name w:val="Heading 1"/>
    <w:basedOn w:val="Normal"/>
    <w:uiPriority w:val="1"/>
    <w:qFormat/>
    <w:pPr>
      <w:ind w:left="230"/>
      <w:jc w:val="both"/>
      <w:outlineLvl w:val="1"/>
    </w:pPr>
    <w:rPr>
      <w:rFonts w:ascii="Calibri" w:hAnsi="Calibri" w:eastAsia="Calibri" w:cs="Calibri"/>
      <w:b/>
      <w:bCs/>
      <w:sz w:val="56"/>
      <w:szCs w:val="56"/>
      <w:lang w:val="en-US" w:eastAsia="en-US" w:bidi="ar-SA"/>
    </w:rPr>
  </w:style>
  <w:style w:styleId="Heading2" w:type="paragraph">
    <w:name w:val="Heading 2"/>
    <w:basedOn w:val="Normal"/>
    <w:uiPriority w:val="1"/>
    <w:qFormat/>
    <w:pPr>
      <w:ind w:left="269"/>
      <w:outlineLvl w:val="2"/>
    </w:pPr>
    <w:rPr>
      <w:rFonts w:ascii="Calibri" w:hAnsi="Calibri" w:eastAsia="Calibri" w:cs="Calibri"/>
      <w:b/>
      <w:bCs/>
      <w:sz w:val="48"/>
      <w:szCs w:val="48"/>
      <w:lang w:val="en-US" w:eastAsia="en-US" w:bidi="ar-SA"/>
    </w:rPr>
  </w:style>
  <w:style w:styleId="ListParagraph" w:type="paragraph">
    <w:name w:val="List Paragraph"/>
    <w:basedOn w:val="Normal"/>
    <w:uiPriority w:val="1"/>
    <w:qFormat/>
    <w:pPr>
      <w:spacing w:before="18"/>
      <w:ind w:left="2936" w:right="38" w:hanging="360"/>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2024-12-25T01:28:58Z</dcterms:created>
  <dcterms:modified xsi:type="dcterms:W3CDTF">2024-12-25T01:28:58Z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2024-12-24T00:00:00Z</vt:filetime>
  </property>
  <property fmtid="{D5CDD505-2E9C-101B-9397-08002B2CF9AE}" pid="3" name="Creator">
    <vt:lpwstr>Microsoft® PowerPoint® LTSC</vt:lpwstr>
  </property>
  <property fmtid="{D5CDD505-2E9C-101B-9397-08002B2CF9AE}" pid="4" name="LastSaved">
    <vt:filetime>2024-12-25T00:00:00Z</vt:filetime>
  </property>
  <property fmtid="{D5CDD505-2E9C-101B-9397-08002B2CF9AE}" pid="5" name="Producer">
    <vt:lpwstr>Microsoft® PowerPoint® LTSC</vt:lpwstr>
  </property>
</Properties>
</file>